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74897A" w14:textId="77777777" w:rsidR="001E476B" w:rsidRPr="008A384A" w:rsidRDefault="001E476B" w:rsidP="005F32A4">
      <w:pPr>
        <w:rPr>
          <w:rFonts w:ascii="Arial" w:hAnsi="Arial" w:cs="Arial"/>
          <w:szCs w:val="22"/>
        </w:rPr>
        <w:sectPr w:rsidR="001E476B" w:rsidRPr="008A384A"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62896A4D" w14:textId="0DA485A1" w:rsidR="00AC18C0" w:rsidRPr="0001514C" w:rsidRDefault="00844E7F" w:rsidP="0001514C">
      <w:pPr>
        <w:rPr>
          <w:rFonts w:ascii="Arial" w:hAnsi="Arial" w:cs="Arial"/>
          <w:b/>
          <w:sz w:val="28"/>
          <w:szCs w:val="22"/>
        </w:rPr>
      </w:pPr>
      <w:bookmarkStart w:id="2" w:name="MainHeading2"/>
      <w:bookmarkEnd w:id="2"/>
      <w:r w:rsidRPr="008A384A">
        <w:rPr>
          <w:rFonts w:ascii="Arial" w:hAnsi="Arial" w:cs="Arial"/>
          <w:b/>
          <w:sz w:val="28"/>
          <w:szCs w:val="22"/>
        </w:rPr>
        <w:lastRenderedPageBreak/>
        <w:t>Safer &amp; Stronger Communities Board</w:t>
      </w:r>
      <w:r w:rsidR="008A384A" w:rsidRPr="008A384A">
        <w:rPr>
          <w:rFonts w:ascii="Arial" w:hAnsi="Arial" w:cs="Arial"/>
          <w:b/>
          <w:sz w:val="28"/>
          <w:szCs w:val="22"/>
        </w:rPr>
        <w:t xml:space="preserve"> </w:t>
      </w:r>
      <w:r w:rsidRPr="008A384A">
        <w:rPr>
          <w:rFonts w:ascii="Arial" w:hAnsi="Arial" w:cs="Arial"/>
          <w:b/>
          <w:sz w:val="28"/>
          <w:szCs w:val="22"/>
        </w:rPr>
        <w:t>–</w:t>
      </w:r>
      <w:r w:rsidR="0086501E" w:rsidRPr="008A384A">
        <w:rPr>
          <w:rFonts w:ascii="Arial" w:hAnsi="Arial" w:cs="Arial"/>
          <w:b/>
          <w:sz w:val="28"/>
          <w:szCs w:val="22"/>
        </w:rPr>
        <w:t xml:space="preserve"> </w:t>
      </w:r>
      <w:r w:rsidRPr="008A384A">
        <w:rPr>
          <w:rFonts w:ascii="Arial" w:hAnsi="Arial" w:cs="Arial"/>
          <w:b/>
          <w:sz w:val="28"/>
          <w:szCs w:val="22"/>
        </w:rPr>
        <w:t xml:space="preserve">Councillor Simon Blackburn (Chair) </w:t>
      </w:r>
    </w:p>
    <w:p w14:paraId="4CC00582" w14:textId="77777777" w:rsidR="00692A18" w:rsidRPr="008A384A" w:rsidRDefault="00692A18" w:rsidP="005F32A4">
      <w:pPr>
        <w:rPr>
          <w:rFonts w:ascii="Arial" w:hAnsi="Arial" w:cs="Arial"/>
          <w:b/>
          <w:bCs/>
          <w:szCs w:val="22"/>
        </w:rPr>
      </w:pPr>
      <w:bookmarkStart w:id="3" w:name="_GoBack"/>
      <w:bookmarkEnd w:id="3"/>
    </w:p>
    <w:p w14:paraId="7DA01787" w14:textId="77777777" w:rsidR="005F32A4" w:rsidRPr="008A384A" w:rsidRDefault="005F32A4" w:rsidP="0001514C">
      <w:pPr>
        <w:pStyle w:val="NormalWeb"/>
        <w:spacing w:before="0" w:beforeAutospacing="0" w:after="0" w:afterAutospacing="0"/>
        <w:rPr>
          <w:rFonts w:ascii="Arial" w:hAnsi="Arial" w:cs="Arial"/>
          <w:b/>
          <w:bCs/>
          <w:color w:val="000000"/>
          <w:sz w:val="22"/>
          <w:szCs w:val="22"/>
        </w:rPr>
      </w:pPr>
      <w:r w:rsidRPr="008A384A">
        <w:rPr>
          <w:rFonts w:ascii="Arial" w:hAnsi="Arial" w:cs="Arial"/>
          <w:b/>
          <w:bCs/>
          <w:color w:val="000000"/>
          <w:sz w:val="22"/>
          <w:szCs w:val="22"/>
        </w:rPr>
        <w:t xml:space="preserve">Serious Violence </w:t>
      </w:r>
    </w:p>
    <w:p w14:paraId="14397A9A" w14:textId="77777777" w:rsidR="007C2B41" w:rsidRPr="008A384A" w:rsidRDefault="007C2B41" w:rsidP="007C2B41">
      <w:pPr>
        <w:rPr>
          <w:rFonts w:ascii="Arial" w:hAnsi="Arial" w:cs="Arial"/>
          <w:u w:val="single"/>
        </w:rPr>
      </w:pPr>
    </w:p>
    <w:p w14:paraId="7C211AFE" w14:textId="7C0E7A40" w:rsidR="007C2B41" w:rsidRPr="008A384A" w:rsidRDefault="007C2B41" w:rsidP="008A384A">
      <w:pPr>
        <w:pStyle w:val="ListParagraph"/>
        <w:numPr>
          <w:ilvl w:val="0"/>
          <w:numId w:val="8"/>
        </w:numPr>
        <w:ind w:left="360"/>
        <w:rPr>
          <w:rFonts w:ascii="Arial" w:hAnsi="Arial" w:cs="Arial"/>
        </w:rPr>
      </w:pPr>
      <w:r w:rsidRPr="008A384A">
        <w:rPr>
          <w:rFonts w:ascii="Arial" w:hAnsi="Arial" w:cs="Arial"/>
        </w:rPr>
        <w:t xml:space="preserve">In April, I attended the Serious Violence Taskforce, which focused on the actions that social media companies could take to address violent material online, particularly videos or posts that seek to incite violence. In May, Vice-Chairman of the LGA’s Safer </w:t>
      </w:r>
      <w:r w:rsidR="008A384A">
        <w:rPr>
          <w:rFonts w:ascii="Arial" w:hAnsi="Arial" w:cs="Arial"/>
        </w:rPr>
        <w:t xml:space="preserve">and Stronger Communities Board </w:t>
      </w:r>
      <w:r w:rsidRPr="008A384A">
        <w:rPr>
          <w:rFonts w:ascii="Arial" w:hAnsi="Arial" w:cs="Arial"/>
        </w:rPr>
        <w:t>Cllr Morris Bright also attended the Taskforce. He informed the Taskforce that local government stands ready to work in partnership to tackle serious violent crime, and we welcome further information on the new Violence Reduction Units.</w:t>
      </w:r>
    </w:p>
    <w:p w14:paraId="1D157331" w14:textId="77777777" w:rsidR="007C2B41" w:rsidRPr="008A384A" w:rsidRDefault="007C2B41" w:rsidP="007C2B41">
      <w:pPr>
        <w:rPr>
          <w:rFonts w:ascii="Arial" w:hAnsi="Arial" w:cs="Arial"/>
          <w:u w:val="single"/>
        </w:rPr>
      </w:pPr>
    </w:p>
    <w:p w14:paraId="67F88ED6" w14:textId="77777777" w:rsidR="007C2B41" w:rsidRPr="008A384A" w:rsidRDefault="007C2B41" w:rsidP="008A384A">
      <w:pPr>
        <w:pStyle w:val="ListParagraph"/>
        <w:numPr>
          <w:ilvl w:val="0"/>
          <w:numId w:val="8"/>
        </w:numPr>
        <w:ind w:left="360"/>
        <w:rPr>
          <w:rFonts w:ascii="Arial" w:hAnsi="Arial" w:cs="Arial"/>
        </w:rPr>
      </w:pPr>
      <w:r w:rsidRPr="008A384A">
        <w:rPr>
          <w:rFonts w:ascii="Arial" w:hAnsi="Arial" w:cs="Arial"/>
        </w:rPr>
        <w:t xml:space="preserve">In April, Cllr Richard Watts (Chair of the Resources Board and covering in my absence) and Cllr Ian </w:t>
      </w:r>
      <w:proofErr w:type="spellStart"/>
      <w:r w:rsidRPr="008A384A">
        <w:rPr>
          <w:rFonts w:ascii="Arial" w:hAnsi="Arial" w:cs="Arial"/>
        </w:rPr>
        <w:t>Hudspeth</w:t>
      </w:r>
      <w:proofErr w:type="spellEnd"/>
      <w:r w:rsidRPr="008A384A">
        <w:rPr>
          <w:rFonts w:ascii="Arial" w:hAnsi="Arial" w:cs="Arial"/>
        </w:rPr>
        <w:t xml:space="preserve"> (Chairman of the Community Wellbeing Board) attended private ministerial roundtables on education and healthcare as part of the Prime Minister’s Serious Violence Summit. Following the Summit, the Prime Minister has convened an inter-ministerial taskforce to tackle serious violence. As a member of the Home Office’s Serious Violence Taskforce, we have agreed to share best practice and learning across local government on this important issue. </w:t>
      </w:r>
    </w:p>
    <w:p w14:paraId="1426DE68" w14:textId="77777777" w:rsidR="007C2B41" w:rsidRPr="008A384A" w:rsidRDefault="007C2B41" w:rsidP="007C2B41">
      <w:pPr>
        <w:pStyle w:val="ListParagraph"/>
        <w:ind w:left="0"/>
        <w:rPr>
          <w:rFonts w:ascii="Arial" w:hAnsi="Arial" w:cs="Arial"/>
        </w:rPr>
      </w:pPr>
    </w:p>
    <w:p w14:paraId="322F098F" w14:textId="77777777" w:rsidR="00411D7D" w:rsidRPr="008A384A" w:rsidRDefault="007C2B41" w:rsidP="008A384A">
      <w:pPr>
        <w:pStyle w:val="ListParagraph"/>
        <w:numPr>
          <w:ilvl w:val="0"/>
          <w:numId w:val="8"/>
        </w:numPr>
        <w:ind w:left="360"/>
        <w:rPr>
          <w:rFonts w:ascii="Arial" w:hAnsi="Arial" w:cs="Arial"/>
        </w:rPr>
      </w:pPr>
      <w:r w:rsidRPr="008A384A">
        <w:rPr>
          <w:rFonts w:ascii="Arial" w:hAnsi="Arial" w:cs="Arial"/>
        </w:rPr>
        <w:t xml:space="preserve">In April, Cllr Anita Lower, Vice-Chair of the LGA’s Safer and Stronger Communities Board, spoke at the National County Lines Coordination Centre Conference, hosted by the National Crime Agency. Cllr Lower emphasised the importance of working in partnership to help tackle serious violence and county lines activity. She called for greater investment in prevention and early intervention services to help break the cycle of youth violence. </w:t>
      </w:r>
    </w:p>
    <w:p w14:paraId="518E7B41" w14:textId="77777777" w:rsidR="00411D7D" w:rsidRPr="008A384A" w:rsidRDefault="00411D7D" w:rsidP="00411D7D">
      <w:pPr>
        <w:pStyle w:val="ListParagraph"/>
        <w:ind w:left="0"/>
        <w:rPr>
          <w:rFonts w:ascii="Arial" w:hAnsi="Arial" w:cs="Arial"/>
          <w:b/>
        </w:rPr>
      </w:pPr>
    </w:p>
    <w:p w14:paraId="621B5151" w14:textId="561F6AF4" w:rsidR="00411D7D" w:rsidRPr="008A384A" w:rsidRDefault="00411D7D" w:rsidP="00411D7D">
      <w:pPr>
        <w:pStyle w:val="ListParagraph"/>
        <w:ind w:left="0"/>
        <w:rPr>
          <w:rFonts w:ascii="Arial" w:hAnsi="Arial" w:cs="Arial"/>
        </w:rPr>
      </w:pPr>
      <w:r w:rsidRPr="008A384A">
        <w:rPr>
          <w:rFonts w:ascii="Arial" w:hAnsi="Arial" w:cs="Arial"/>
          <w:b/>
        </w:rPr>
        <w:t xml:space="preserve">Domestic Abuse </w:t>
      </w:r>
    </w:p>
    <w:p w14:paraId="6F95A944" w14:textId="77777777" w:rsidR="00411D7D" w:rsidRPr="008A384A" w:rsidRDefault="00411D7D" w:rsidP="00411D7D">
      <w:pPr>
        <w:pStyle w:val="ListParagraph"/>
        <w:ind w:left="0"/>
        <w:rPr>
          <w:rFonts w:ascii="Arial" w:hAnsi="Arial" w:cs="Arial"/>
        </w:rPr>
      </w:pPr>
    </w:p>
    <w:p w14:paraId="5B8B7BE7" w14:textId="77777777" w:rsidR="00411D7D" w:rsidRPr="008A384A" w:rsidRDefault="007C2B41" w:rsidP="008A384A">
      <w:pPr>
        <w:pStyle w:val="ListParagraph"/>
        <w:numPr>
          <w:ilvl w:val="0"/>
          <w:numId w:val="8"/>
        </w:numPr>
        <w:ind w:left="360"/>
        <w:rPr>
          <w:rFonts w:ascii="Arial" w:hAnsi="Arial" w:cs="Arial"/>
        </w:rPr>
      </w:pPr>
      <w:r w:rsidRPr="008A384A">
        <w:rPr>
          <w:rFonts w:ascii="Arial" w:hAnsi="Arial" w:cs="Arial"/>
        </w:rPr>
        <w:t xml:space="preserve">In May, I gave </w:t>
      </w:r>
      <w:hyperlink r:id="rId14" w:history="1">
        <w:r w:rsidRPr="008A384A">
          <w:rPr>
            <w:rStyle w:val="Hyperlink"/>
            <w:rFonts w:ascii="Arial" w:hAnsi="Arial" w:cs="Arial"/>
          </w:rPr>
          <w:t>oral evidence</w:t>
        </w:r>
      </w:hyperlink>
      <w:r w:rsidRPr="008A384A">
        <w:rPr>
          <w:rFonts w:ascii="Arial" w:hAnsi="Arial" w:cs="Arial"/>
        </w:rPr>
        <w:t xml:space="preserve"> to the Joint Committee on the Draft Domestic Abuse Bill, as part of the Committee’s pre-legislative scrutiny process. We support the introduction of the Bill, as it has the potential to help address domestic abuse through the creation of a statutory definition and the appointment of a Commissioner. However, we think the Bill needs to look beyond crisis interventions and criminal justice measures, and particularly focus on early intervention and prevention. </w:t>
      </w:r>
    </w:p>
    <w:p w14:paraId="111D43D5" w14:textId="77777777" w:rsidR="00411D7D" w:rsidRPr="008A384A" w:rsidRDefault="00411D7D" w:rsidP="00411D7D">
      <w:pPr>
        <w:pStyle w:val="ListParagraph"/>
        <w:ind w:left="0"/>
        <w:rPr>
          <w:rFonts w:ascii="Arial" w:hAnsi="Arial" w:cs="Arial"/>
        </w:rPr>
      </w:pPr>
    </w:p>
    <w:p w14:paraId="2ABFFFF9" w14:textId="04DF27AD" w:rsidR="00411D7D" w:rsidRPr="008A384A" w:rsidRDefault="008A384A" w:rsidP="00411D7D">
      <w:pPr>
        <w:rPr>
          <w:rFonts w:ascii="Arial" w:hAnsi="Arial" w:cs="Arial"/>
          <w:b/>
          <w:bCs/>
          <w:szCs w:val="22"/>
        </w:rPr>
      </w:pPr>
      <w:r w:rsidRPr="008A384A">
        <w:rPr>
          <w:rFonts w:ascii="Arial" w:hAnsi="Arial" w:cs="Arial"/>
          <w:b/>
          <w:bCs/>
          <w:szCs w:val="22"/>
        </w:rPr>
        <w:t>Prevent and counter-e</w:t>
      </w:r>
      <w:r w:rsidR="00411D7D" w:rsidRPr="008A384A">
        <w:rPr>
          <w:rFonts w:ascii="Arial" w:hAnsi="Arial" w:cs="Arial"/>
          <w:b/>
          <w:bCs/>
          <w:szCs w:val="22"/>
        </w:rPr>
        <w:t>xtremism</w:t>
      </w:r>
    </w:p>
    <w:p w14:paraId="22CBB2C6" w14:textId="77777777" w:rsidR="00411D7D" w:rsidRPr="008A384A" w:rsidRDefault="00411D7D" w:rsidP="00411D7D">
      <w:pPr>
        <w:pStyle w:val="ListParagraph"/>
        <w:ind w:left="0"/>
        <w:rPr>
          <w:rFonts w:ascii="Arial" w:hAnsi="Arial" w:cs="Arial"/>
        </w:rPr>
      </w:pPr>
    </w:p>
    <w:p w14:paraId="707828A6" w14:textId="04BD9172" w:rsidR="008A384A" w:rsidRPr="008A384A" w:rsidRDefault="00457400" w:rsidP="008A384A">
      <w:pPr>
        <w:pStyle w:val="ListParagraph"/>
        <w:numPr>
          <w:ilvl w:val="0"/>
          <w:numId w:val="8"/>
        </w:numPr>
        <w:ind w:left="360"/>
        <w:rPr>
          <w:rFonts w:ascii="Arial" w:hAnsi="Arial" w:cs="Arial"/>
        </w:rPr>
      </w:pPr>
      <w:r w:rsidRPr="008A384A">
        <w:rPr>
          <w:rFonts w:ascii="Arial" w:hAnsi="Arial" w:cs="Arial"/>
        </w:rPr>
        <w:t xml:space="preserve">In March I attended a Prevent consultation event to explore the delivery of the Prevent duty across a range of public sector agencies. </w:t>
      </w:r>
      <w:r w:rsidR="008A384A" w:rsidRPr="008A384A">
        <w:rPr>
          <w:rFonts w:ascii="Arial" w:hAnsi="Arial" w:cs="Arial"/>
        </w:rPr>
        <w:t xml:space="preserve">Deputy </w:t>
      </w:r>
      <w:r w:rsidR="00411D7D" w:rsidRPr="008A384A">
        <w:rPr>
          <w:rFonts w:ascii="Arial" w:hAnsi="Arial" w:cs="Arial"/>
        </w:rPr>
        <w:t xml:space="preserve">Chair </w:t>
      </w:r>
      <w:r w:rsidRPr="008A384A">
        <w:rPr>
          <w:rFonts w:ascii="Arial" w:hAnsi="Arial" w:cs="Arial"/>
        </w:rPr>
        <w:t>Cllr Anita Lower co-facilitated a successful Prevent and counter-extremism leadership essentials course for members in Darlington at the end of March. Attracting 16 delegates</w:t>
      </w:r>
      <w:r w:rsidR="008A384A" w:rsidRPr="008A384A">
        <w:rPr>
          <w:rFonts w:ascii="Arial" w:hAnsi="Arial" w:cs="Arial"/>
        </w:rPr>
        <w:t>,</w:t>
      </w:r>
      <w:r w:rsidRPr="008A384A">
        <w:rPr>
          <w:rFonts w:ascii="Arial" w:hAnsi="Arial" w:cs="Arial"/>
        </w:rPr>
        <w:t xml:space="preserve"> the event focussed on the threats and challenges from extremism and radicalisation in the North East region and councils’ role in response.</w:t>
      </w:r>
    </w:p>
    <w:p w14:paraId="4D698CFE" w14:textId="77777777" w:rsidR="00411D7D" w:rsidRPr="008A384A" w:rsidRDefault="00411D7D" w:rsidP="00411D7D">
      <w:pPr>
        <w:rPr>
          <w:rFonts w:ascii="Arial" w:hAnsi="Arial" w:cs="Arial"/>
          <w:b/>
          <w:bCs/>
          <w:szCs w:val="22"/>
        </w:rPr>
      </w:pPr>
    </w:p>
    <w:p w14:paraId="6552B986" w14:textId="77777777" w:rsidR="00411D7D" w:rsidRPr="008A384A" w:rsidRDefault="00411D7D" w:rsidP="00411D7D">
      <w:pPr>
        <w:rPr>
          <w:rFonts w:ascii="Arial" w:hAnsi="Arial" w:cs="Arial"/>
          <w:b/>
          <w:bCs/>
          <w:szCs w:val="22"/>
        </w:rPr>
      </w:pPr>
      <w:r w:rsidRPr="008A384A">
        <w:rPr>
          <w:rFonts w:ascii="Arial" w:hAnsi="Arial" w:cs="Arial"/>
          <w:b/>
          <w:bCs/>
          <w:szCs w:val="22"/>
        </w:rPr>
        <w:t>Fire Services Management Committee</w:t>
      </w:r>
    </w:p>
    <w:p w14:paraId="31A42DEF" w14:textId="77777777" w:rsidR="00411D7D" w:rsidRPr="008A384A" w:rsidRDefault="00411D7D" w:rsidP="00411D7D">
      <w:pPr>
        <w:rPr>
          <w:rFonts w:ascii="Arial" w:hAnsi="Arial" w:cs="Arial"/>
        </w:rPr>
      </w:pPr>
    </w:p>
    <w:p w14:paraId="02830504" w14:textId="77777777" w:rsidR="00411D7D" w:rsidRPr="008A384A" w:rsidRDefault="00457400" w:rsidP="008A384A">
      <w:pPr>
        <w:pStyle w:val="ListParagraph"/>
        <w:numPr>
          <w:ilvl w:val="0"/>
          <w:numId w:val="8"/>
        </w:numPr>
        <w:ind w:left="360"/>
        <w:rPr>
          <w:rFonts w:ascii="Arial" w:hAnsi="Arial" w:cs="Arial"/>
        </w:rPr>
      </w:pPr>
      <w:r w:rsidRPr="008A384A">
        <w:rPr>
          <w:rFonts w:ascii="Arial" w:hAnsi="Arial" w:cs="Arial"/>
        </w:rPr>
        <w:t xml:space="preserve">In April and May, </w:t>
      </w:r>
      <w:r w:rsidR="00741C23" w:rsidRPr="008A384A">
        <w:rPr>
          <w:rFonts w:ascii="Arial" w:hAnsi="Arial" w:cs="Arial"/>
        </w:rPr>
        <w:t xml:space="preserve">members including Cllrs Ian Stephens, Nick Chard, John Robinson, Fiona </w:t>
      </w:r>
      <w:proofErr w:type="spellStart"/>
      <w:r w:rsidR="00741C23" w:rsidRPr="008A384A">
        <w:rPr>
          <w:rFonts w:ascii="Arial" w:hAnsi="Arial" w:cs="Arial"/>
        </w:rPr>
        <w:t>Twycross</w:t>
      </w:r>
      <w:proofErr w:type="spellEnd"/>
      <w:r w:rsidR="00741C23" w:rsidRPr="008A384A">
        <w:rPr>
          <w:rFonts w:ascii="Arial" w:hAnsi="Arial" w:cs="Arial"/>
        </w:rPr>
        <w:t xml:space="preserve"> AM, Roger </w:t>
      </w:r>
      <w:proofErr w:type="spellStart"/>
      <w:r w:rsidR="00741C23" w:rsidRPr="008A384A">
        <w:rPr>
          <w:rFonts w:ascii="Arial" w:hAnsi="Arial" w:cs="Arial"/>
        </w:rPr>
        <w:t>Hirst</w:t>
      </w:r>
      <w:proofErr w:type="spellEnd"/>
      <w:r w:rsidR="00741C23" w:rsidRPr="008A384A">
        <w:rPr>
          <w:rFonts w:ascii="Arial" w:hAnsi="Arial" w:cs="Arial"/>
        </w:rPr>
        <w:t xml:space="preserve"> attended the </w:t>
      </w:r>
      <w:r w:rsidRPr="008A384A">
        <w:rPr>
          <w:rFonts w:ascii="Arial" w:hAnsi="Arial" w:cs="Arial"/>
        </w:rPr>
        <w:t xml:space="preserve">Fire Finance Senior Sector Group meeting with senior </w:t>
      </w:r>
      <w:r w:rsidRPr="008A384A">
        <w:rPr>
          <w:rFonts w:ascii="Arial" w:hAnsi="Arial" w:cs="Arial"/>
        </w:rPr>
        <w:lastRenderedPageBreak/>
        <w:t>officers from the National Fire Chief’s Council and the Home Office. The group continues to work on developing a robust evidence based and compelling narrative for the Spending Review submission to Her Majesties Treasury.</w:t>
      </w:r>
    </w:p>
    <w:p w14:paraId="77642019" w14:textId="77777777" w:rsidR="00411D7D" w:rsidRPr="008A384A" w:rsidRDefault="00411D7D" w:rsidP="00411D7D">
      <w:pPr>
        <w:pStyle w:val="ListParagraph"/>
        <w:ind w:left="0"/>
        <w:rPr>
          <w:rFonts w:ascii="Arial" w:hAnsi="Arial" w:cs="Arial"/>
        </w:rPr>
      </w:pPr>
    </w:p>
    <w:p w14:paraId="57306162" w14:textId="77777777" w:rsidR="00411D7D" w:rsidRPr="008A384A" w:rsidRDefault="00457400" w:rsidP="008A384A">
      <w:pPr>
        <w:pStyle w:val="ListParagraph"/>
        <w:numPr>
          <w:ilvl w:val="0"/>
          <w:numId w:val="8"/>
        </w:numPr>
        <w:ind w:left="360"/>
        <w:rPr>
          <w:rFonts w:ascii="Arial" w:hAnsi="Arial" w:cs="Arial"/>
        </w:rPr>
      </w:pPr>
      <w:r w:rsidRPr="008A384A">
        <w:rPr>
          <w:rFonts w:ascii="Arial" w:hAnsi="Arial" w:cs="Arial"/>
        </w:rPr>
        <w:t>On 2 April Cllr Nick Chard attended the Fire Standards Board. The group progressed a number of items and settled on the trialling of two pilot standards for testing in Autumn 2019.</w:t>
      </w:r>
    </w:p>
    <w:p w14:paraId="7614D892" w14:textId="77777777" w:rsidR="00411D7D" w:rsidRPr="008A384A" w:rsidRDefault="00411D7D" w:rsidP="00411D7D">
      <w:pPr>
        <w:pStyle w:val="ListParagraph"/>
        <w:rPr>
          <w:rFonts w:ascii="Arial" w:hAnsi="Arial" w:cs="Arial"/>
        </w:rPr>
      </w:pPr>
    </w:p>
    <w:p w14:paraId="18C54F6E" w14:textId="77777777" w:rsidR="00411D7D" w:rsidRPr="008A384A" w:rsidRDefault="00457400" w:rsidP="008A384A">
      <w:pPr>
        <w:pStyle w:val="ListParagraph"/>
        <w:numPr>
          <w:ilvl w:val="0"/>
          <w:numId w:val="8"/>
        </w:numPr>
        <w:ind w:left="360"/>
        <w:rPr>
          <w:rFonts w:ascii="Arial" w:hAnsi="Arial" w:cs="Arial"/>
        </w:rPr>
      </w:pPr>
      <w:r w:rsidRPr="008A384A">
        <w:rPr>
          <w:rFonts w:ascii="Arial" w:hAnsi="Arial" w:cs="Arial"/>
        </w:rPr>
        <w:t xml:space="preserve">On 15 April and </w:t>
      </w:r>
      <w:r w:rsidR="00411D7D" w:rsidRPr="008A384A">
        <w:rPr>
          <w:rFonts w:ascii="Arial" w:hAnsi="Arial" w:cs="Arial"/>
        </w:rPr>
        <w:t xml:space="preserve">20 May, </w:t>
      </w:r>
      <w:r w:rsidRPr="008A384A">
        <w:rPr>
          <w:rFonts w:ascii="Arial" w:hAnsi="Arial" w:cs="Arial"/>
        </w:rPr>
        <w:t xml:space="preserve">Fiona Twycross </w:t>
      </w:r>
      <w:r w:rsidR="00411D7D" w:rsidRPr="008A384A">
        <w:rPr>
          <w:rFonts w:ascii="Arial" w:hAnsi="Arial" w:cs="Arial"/>
        </w:rPr>
        <w:t xml:space="preserve">AM </w:t>
      </w:r>
      <w:r w:rsidRPr="008A384A">
        <w:rPr>
          <w:rFonts w:ascii="Arial" w:hAnsi="Arial" w:cs="Arial"/>
        </w:rPr>
        <w:t>attended Her Majesties Inspectorates External Reference Group. The group received updates on the progress of the second tranche of inspections towards publication and plans for work around ongoing monitoring and the corporate inspection programme.</w:t>
      </w:r>
    </w:p>
    <w:p w14:paraId="6484E223" w14:textId="77777777" w:rsidR="00411D7D" w:rsidRPr="008A384A" w:rsidRDefault="00411D7D" w:rsidP="00411D7D">
      <w:pPr>
        <w:pStyle w:val="ListParagraph"/>
        <w:rPr>
          <w:rFonts w:ascii="Arial" w:hAnsi="Arial" w:cs="Arial"/>
        </w:rPr>
      </w:pPr>
    </w:p>
    <w:p w14:paraId="58E434E0" w14:textId="523E386B" w:rsidR="00411D7D" w:rsidRPr="008A384A" w:rsidRDefault="00457400" w:rsidP="008A384A">
      <w:pPr>
        <w:pStyle w:val="ListParagraph"/>
        <w:numPr>
          <w:ilvl w:val="0"/>
          <w:numId w:val="8"/>
        </w:numPr>
        <w:ind w:left="360"/>
        <w:rPr>
          <w:rFonts w:ascii="Arial" w:hAnsi="Arial" w:cs="Arial"/>
        </w:rPr>
      </w:pPr>
      <w:r w:rsidRPr="008A384A">
        <w:rPr>
          <w:rFonts w:ascii="Arial" w:hAnsi="Arial" w:cs="Arial"/>
        </w:rPr>
        <w:t xml:space="preserve">The Emergency Services Collaboration Working </w:t>
      </w:r>
      <w:r w:rsidR="00411D7D" w:rsidRPr="008A384A">
        <w:rPr>
          <w:rFonts w:ascii="Arial" w:hAnsi="Arial" w:cs="Arial"/>
        </w:rPr>
        <w:t xml:space="preserve">Group – Task and Finish Group A, </w:t>
      </w:r>
      <w:r w:rsidRPr="008A384A">
        <w:rPr>
          <w:rFonts w:ascii="Arial" w:hAnsi="Arial" w:cs="Arial"/>
        </w:rPr>
        <w:t>met in April where the objectives of the working gro</w:t>
      </w:r>
      <w:r w:rsidR="008A384A">
        <w:rPr>
          <w:rFonts w:ascii="Arial" w:hAnsi="Arial" w:cs="Arial"/>
        </w:rPr>
        <w:t xml:space="preserve">up were set out. The group will: </w:t>
      </w:r>
      <w:r w:rsidRPr="008A384A">
        <w:rPr>
          <w:rFonts w:ascii="Arial" w:hAnsi="Arial" w:cs="Arial"/>
        </w:rPr>
        <w:t>consider inspection approaches for collaboration and duty to collaborate; identify key learning; make recommendations on improving awareness and activity on duty to collaborate; and consider what a potential framework for effective assessing and gathering outcomes might look like.</w:t>
      </w:r>
    </w:p>
    <w:p w14:paraId="45CD5F40" w14:textId="77777777" w:rsidR="00411D7D" w:rsidRPr="008A384A" w:rsidRDefault="00411D7D" w:rsidP="00411D7D">
      <w:pPr>
        <w:pStyle w:val="ListParagraph"/>
        <w:rPr>
          <w:rFonts w:ascii="Arial" w:hAnsi="Arial" w:cs="Arial"/>
        </w:rPr>
      </w:pPr>
    </w:p>
    <w:p w14:paraId="72CBE6F9" w14:textId="77777777" w:rsidR="00411D7D" w:rsidRPr="008A384A" w:rsidRDefault="00457400" w:rsidP="008A384A">
      <w:pPr>
        <w:pStyle w:val="ListParagraph"/>
        <w:numPr>
          <w:ilvl w:val="0"/>
          <w:numId w:val="8"/>
        </w:numPr>
        <w:ind w:left="360"/>
        <w:rPr>
          <w:rFonts w:ascii="Arial" w:hAnsi="Arial" w:cs="Arial"/>
        </w:rPr>
      </w:pPr>
      <w:r w:rsidRPr="008A384A">
        <w:rPr>
          <w:rFonts w:ascii="Arial" w:hAnsi="Arial" w:cs="Arial"/>
        </w:rPr>
        <w:t>On 30 April Cllr Les Byrom and Cllr Ian Stephens attended the Strategic Resilience Board. The meeting considered key aspects of national resilience like the progress of interoperability work, business continuity and future proofing blue-light services.</w:t>
      </w:r>
    </w:p>
    <w:p w14:paraId="1368DEAA" w14:textId="77777777" w:rsidR="00411D7D" w:rsidRPr="008A384A" w:rsidRDefault="00411D7D" w:rsidP="00411D7D">
      <w:pPr>
        <w:rPr>
          <w:rFonts w:ascii="Arial" w:hAnsi="Arial" w:cs="Arial"/>
          <w:b/>
          <w:bCs/>
          <w:szCs w:val="22"/>
        </w:rPr>
      </w:pPr>
    </w:p>
    <w:p w14:paraId="3932CB24" w14:textId="77777777" w:rsidR="00411D7D" w:rsidRPr="008A384A" w:rsidRDefault="00411D7D" w:rsidP="00411D7D">
      <w:pPr>
        <w:rPr>
          <w:rFonts w:ascii="Arial" w:hAnsi="Arial" w:cs="Arial"/>
          <w:b/>
          <w:bCs/>
          <w:szCs w:val="22"/>
        </w:rPr>
      </w:pPr>
      <w:r w:rsidRPr="008A384A">
        <w:rPr>
          <w:rFonts w:ascii="Arial" w:hAnsi="Arial" w:cs="Arial"/>
          <w:b/>
          <w:bCs/>
          <w:szCs w:val="22"/>
        </w:rPr>
        <w:t>Licensing and regulation</w:t>
      </w:r>
    </w:p>
    <w:p w14:paraId="2F7465F3" w14:textId="77777777" w:rsidR="00411D7D" w:rsidRPr="008A384A" w:rsidRDefault="00411D7D" w:rsidP="008A384A">
      <w:pPr>
        <w:rPr>
          <w:rFonts w:ascii="Arial" w:hAnsi="Arial" w:cs="Arial"/>
          <w:color w:val="000000"/>
          <w:szCs w:val="22"/>
        </w:rPr>
      </w:pPr>
    </w:p>
    <w:p w14:paraId="1F77EAB4" w14:textId="77777777" w:rsidR="00411D7D" w:rsidRPr="008A384A" w:rsidRDefault="00D447C0" w:rsidP="008A384A">
      <w:pPr>
        <w:pStyle w:val="ListParagraph"/>
        <w:numPr>
          <w:ilvl w:val="0"/>
          <w:numId w:val="8"/>
        </w:numPr>
        <w:ind w:left="360"/>
        <w:rPr>
          <w:rFonts w:ascii="Arial" w:hAnsi="Arial" w:cs="Arial"/>
        </w:rPr>
      </w:pPr>
      <w:r w:rsidRPr="008A384A">
        <w:rPr>
          <w:rFonts w:ascii="Arial" w:hAnsi="Arial" w:cs="Arial"/>
          <w:color w:val="000000"/>
          <w:szCs w:val="22"/>
        </w:rPr>
        <w:t xml:space="preserve">In May, </w:t>
      </w:r>
      <w:r w:rsidR="00411D7D" w:rsidRPr="008A384A">
        <w:rPr>
          <w:rFonts w:ascii="Arial" w:hAnsi="Arial" w:cs="Arial"/>
          <w:color w:val="000000"/>
          <w:szCs w:val="22"/>
        </w:rPr>
        <w:t>I</w:t>
      </w:r>
      <w:r w:rsidRPr="008A384A">
        <w:rPr>
          <w:rFonts w:ascii="Arial" w:hAnsi="Arial" w:cs="Arial"/>
          <w:color w:val="000000"/>
          <w:szCs w:val="22"/>
        </w:rPr>
        <w:t xml:space="preserve"> had </w:t>
      </w:r>
      <w:r w:rsidR="00411D7D" w:rsidRPr="008A384A">
        <w:rPr>
          <w:rFonts w:ascii="Arial" w:hAnsi="Arial" w:cs="Arial"/>
          <w:color w:val="000000"/>
          <w:szCs w:val="22"/>
        </w:rPr>
        <w:t xml:space="preserve">a </w:t>
      </w:r>
      <w:r w:rsidRPr="008A384A">
        <w:rPr>
          <w:rFonts w:ascii="Arial" w:hAnsi="Arial" w:cs="Arial"/>
          <w:color w:val="000000"/>
          <w:szCs w:val="22"/>
        </w:rPr>
        <w:t>catch up with Heather Hancock, Chair of the Food Standards Agency (FSA). Discussion focused on progress with the FSA’s Regulating Our Future programme as well as an update on the newly expanded National Food Crime Unit (NFCU).  </w:t>
      </w:r>
    </w:p>
    <w:p w14:paraId="504EE900" w14:textId="77777777" w:rsidR="00411D7D" w:rsidRPr="008A384A" w:rsidRDefault="00411D7D" w:rsidP="00411D7D">
      <w:pPr>
        <w:pStyle w:val="ListParagraph"/>
        <w:ind w:left="0"/>
        <w:rPr>
          <w:rFonts w:ascii="Arial" w:hAnsi="Arial" w:cs="Arial"/>
        </w:rPr>
      </w:pPr>
    </w:p>
    <w:p w14:paraId="7E4D8DE5" w14:textId="77777777" w:rsidR="00411D7D" w:rsidRPr="008A384A" w:rsidRDefault="00D447C0" w:rsidP="008A384A">
      <w:pPr>
        <w:pStyle w:val="ListParagraph"/>
        <w:numPr>
          <w:ilvl w:val="0"/>
          <w:numId w:val="8"/>
        </w:numPr>
        <w:ind w:left="360"/>
        <w:rPr>
          <w:rFonts w:ascii="Arial" w:hAnsi="Arial" w:cs="Arial"/>
        </w:rPr>
      </w:pPr>
      <w:r w:rsidRPr="008A384A">
        <w:rPr>
          <w:rFonts w:ascii="Arial" w:hAnsi="Arial" w:cs="Arial"/>
          <w:szCs w:val="22"/>
        </w:rPr>
        <w:t>In March, Cllr James Dawson met with representatives from the Maritime and Coastguard Agency to discuss progress with their review of responsibilities for beach safety. The review is expected to be published in November.</w:t>
      </w:r>
      <w:r w:rsidRPr="008A384A">
        <w:rPr>
          <w:rFonts w:ascii="Arial" w:hAnsi="Arial" w:cs="Arial"/>
        </w:rPr>
        <w:t xml:space="preserve"> </w:t>
      </w:r>
    </w:p>
    <w:p w14:paraId="004995C9" w14:textId="77777777" w:rsidR="00411D7D" w:rsidRPr="008A384A" w:rsidRDefault="00411D7D" w:rsidP="00411D7D">
      <w:pPr>
        <w:rPr>
          <w:rFonts w:ascii="Arial" w:hAnsi="Arial" w:cs="Arial"/>
          <w:b/>
          <w:szCs w:val="22"/>
        </w:rPr>
      </w:pPr>
    </w:p>
    <w:p w14:paraId="220402C8" w14:textId="256AEB25" w:rsidR="00411D7D" w:rsidRPr="008A384A" w:rsidRDefault="008A384A" w:rsidP="00411D7D">
      <w:pPr>
        <w:rPr>
          <w:rFonts w:ascii="Arial" w:hAnsi="Arial" w:cs="Arial"/>
          <w:szCs w:val="22"/>
        </w:rPr>
      </w:pPr>
      <w:r w:rsidRPr="008A384A">
        <w:rPr>
          <w:rFonts w:ascii="Arial" w:hAnsi="Arial" w:cs="Arial"/>
          <w:b/>
          <w:szCs w:val="22"/>
        </w:rPr>
        <w:t>Media r</w:t>
      </w:r>
      <w:r w:rsidR="00411D7D" w:rsidRPr="008A384A">
        <w:rPr>
          <w:rFonts w:ascii="Arial" w:hAnsi="Arial" w:cs="Arial"/>
          <w:b/>
          <w:szCs w:val="22"/>
        </w:rPr>
        <w:t>oundup</w:t>
      </w:r>
    </w:p>
    <w:p w14:paraId="0EEB866E" w14:textId="77777777" w:rsidR="00411D7D" w:rsidRPr="008A384A" w:rsidRDefault="00411D7D" w:rsidP="00411D7D">
      <w:pPr>
        <w:pStyle w:val="ListParagraph"/>
        <w:ind w:left="0"/>
        <w:rPr>
          <w:rFonts w:ascii="Arial" w:hAnsi="Arial" w:cs="Arial"/>
        </w:rPr>
      </w:pPr>
    </w:p>
    <w:p w14:paraId="7C90EEAB" w14:textId="4E73908E" w:rsidR="00411D7D" w:rsidRPr="008A384A" w:rsidRDefault="00DE0BF3" w:rsidP="008A384A">
      <w:pPr>
        <w:pStyle w:val="ListParagraph"/>
        <w:numPr>
          <w:ilvl w:val="0"/>
          <w:numId w:val="8"/>
        </w:numPr>
        <w:ind w:left="360"/>
        <w:rPr>
          <w:rFonts w:ascii="Arial" w:hAnsi="Arial" w:cs="Arial"/>
        </w:rPr>
      </w:pPr>
      <w:r w:rsidRPr="008A384A">
        <w:rPr>
          <w:rFonts w:ascii="Arial" w:hAnsi="Arial" w:cs="Arial"/>
          <w:szCs w:val="22"/>
        </w:rPr>
        <w:t xml:space="preserve">Since the last Forum, </w:t>
      </w:r>
      <w:r w:rsidR="008A384A">
        <w:rPr>
          <w:rFonts w:ascii="Arial" w:hAnsi="Arial" w:cs="Arial"/>
          <w:szCs w:val="22"/>
        </w:rPr>
        <w:t>I have commented</w:t>
      </w:r>
      <w:r w:rsidR="005C7411" w:rsidRPr="008A384A">
        <w:rPr>
          <w:rFonts w:ascii="Arial" w:hAnsi="Arial" w:cs="Arial"/>
          <w:szCs w:val="22"/>
        </w:rPr>
        <w:t xml:space="preserve"> in the following press releases on </w:t>
      </w:r>
      <w:r w:rsidR="008A384A">
        <w:rPr>
          <w:rFonts w:ascii="Arial" w:hAnsi="Arial" w:cs="Arial"/>
          <w:szCs w:val="22"/>
        </w:rPr>
        <w:t xml:space="preserve">the Board’s </w:t>
      </w:r>
      <w:r w:rsidR="005C7411" w:rsidRPr="008A384A">
        <w:rPr>
          <w:rFonts w:ascii="Arial" w:hAnsi="Arial" w:cs="Arial"/>
          <w:szCs w:val="22"/>
        </w:rPr>
        <w:t>behalf</w:t>
      </w:r>
      <w:r w:rsidRPr="008A384A">
        <w:rPr>
          <w:rFonts w:ascii="Arial" w:hAnsi="Arial" w:cs="Arial"/>
          <w:szCs w:val="22"/>
        </w:rPr>
        <w:t>:</w:t>
      </w:r>
    </w:p>
    <w:p w14:paraId="5F21059D" w14:textId="77777777" w:rsidR="00411D7D" w:rsidRPr="008A384A" w:rsidRDefault="00411D7D" w:rsidP="00411D7D">
      <w:pPr>
        <w:pStyle w:val="ListParagraph"/>
        <w:ind w:left="0"/>
        <w:rPr>
          <w:rFonts w:ascii="Arial" w:hAnsi="Arial" w:cs="Arial"/>
        </w:rPr>
      </w:pPr>
    </w:p>
    <w:p w14:paraId="2BE11D6D" w14:textId="29120DAE" w:rsidR="00411D7D" w:rsidRPr="008A384A" w:rsidRDefault="0001514C" w:rsidP="008A384A">
      <w:pPr>
        <w:pStyle w:val="ListParagraph"/>
        <w:numPr>
          <w:ilvl w:val="0"/>
          <w:numId w:val="9"/>
        </w:numPr>
        <w:rPr>
          <w:rFonts w:ascii="Arial" w:hAnsi="Arial" w:cs="Arial"/>
        </w:rPr>
      </w:pPr>
      <w:hyperlink r:id="rId15" w:history="1">
        <w:r w:rsidR="00741C23" w:rsidRPr="008A384A">
          <w:rPr>
            <w:rStyle w:val="Hyperlink"/>
            <w:rFonts w:ascii="Arial" w:hAnsi="Arial" w:cs="Arial"/>
            <w:spacing w:val="-15"/>
            <w:szCs w:val="22"/>
          </w:rPr>
          <w:t>LGA responds to violence against women and girls strategy</w:t>
        </w:r>
      </w:hyperlink>
    </w:p>
    <w:p w14:paraId="1017522D" w14:textId="56CDB49E" w:rsidR="00411D7D" w:rsidRPr="008A384A" w:rsidRDefault="0001514C" w:rsidP="008A384A">
      <w:pPr>
        <w:pStyle w:val="ListParagraph"/>
        <w:numPr>
          <w:ilvl w:val="0"/>
          <w:numId w:val="9"/>
        </w:numPr>
        <w:rPr>
          <w:rFonts w:ascii="Arial" w:hAnsi="Arial" w:cs="Arial"/>
        </w:rPr>
      </w:pPr>
      <w:hyperlink r:id="rId16" w:history="1">
        <w:r w:rsidR="00741C23" w:rsidRPr="008A384A">
          <w:rPr>
            <w:rStyle w:val="Hyperlink"/>
            <w:rFonts w:ascii="Arial" w:hAnsi="Arial" w:cs="Arial"/>
            <w:spacing w:val="-15"/>
            <w:szCs w:val="22"/>
          </w:rPr>
          <w:t xml:space="preserve">LGA: modern slavery referrals by councils soar </w:t>
        </w:r>
        <w:proofErr w:type="spellStart"/>
        <w:r w:rsidR="00741C23" w:rsidRPr="008A384A">
          <w:rPr>
            <w:rStyle w:val="Hyperlink"/>
            <w:rFonts w:ascii="Arial" w:hAnsi="Arial" w:cs="Arial"/>
            <w:spacing w:val="-15"/>
            <w:szCs w:val="22"/>
          </w:rPr>
          <w:t>ninefold</w:t>
        </w:r>
        <w:proofErr w:type="spellEnd"/>
      </w:hyperlink>
    </w:p>
    <w:p w14:paraId="5E3D43E8" w14:textId="50D7D0A1" w:rsidR="00411D7D" w:rsidRPr="008A384A" w:rsidRDefault="0001514C" w:rsidP="008A384A">
      <w:pPr>
        <w:pStyle w:val="ListParagraph"/>
        <w:numPr>
          <w:ilvl w:val="0"/>
          <w:numId w:val="9"/>
        </w:numPr>
        <w:rPr>
          <w:rFonts w:ascii="Arial" w:hAnsi="Arial" w:cs="Arial"/>
        </w:rPr>
      </w:pPr>
      <w:hyperlink r:id="rId17" w:history="1">
        <w:r w:rsidR="00741C23" w:rsidRPr="008A384A">
          <w:rPr>
            <w:rStyle w:val="Hyperlink"/>
            <w:rFonts w:ascii="Arial" w:hAnsi="Arial" w:cs="Arial"/>
            <w:spacing w:val="-15"/>
            <w:szCs w:val="22"/>
          </w:rPr>
          <w:t>LGA responds to new programme to protect children at risk of exploitation</w:t>
        </w:r>
      </w:hyperlink>
    </w:p>
    <w:p w14:paraId="439EA9B5" w14:textId="10A34667" w:rsidR="00411D7D" w:rsidRPr="008A384A" w:rsidRDefault="0001514C" w:rsidP="008A384A">
      <w:pPr>
        <w:pStyle w:val="ListParagraph"/>
        <w:numPr>
          <w:ilvl w:val="0"/>
          <w:numId w:val="9"/>
        </w:numPr>
        <w:rPr>
          <w:rFonts w:ascii="Arial" w:hAnsi="Arial" w:cs="Arial"/>
        </w:rPr>
      </w:pPr>
      <w:hyperlink r:id="rId18" w:history="1">
        <w:r w:rsidR="00741C23" w:rsidRPr="008A384A">
          <w:rPr>
            <w:rStyle w:val="Hyperlink"/>
            <w:rFonts w:ascii="Arial" w:hAnsi="Arial" w:cs="Arial"/>
            <w:spacing w:val="-15"/>
            <w:szCs w:val="22"/>
          </w:rPr>
          <w:t>LGA responds to new support for domestic abuse survivors</w:t>
        </w:r>
      </w:hyperlink>
    </w:p>
    <w:p w14:paraId="39F3B383" w14:textId="2D516253" w:rsidR="00411D7D" w:rsidRPr="008A384A" w:rsidRDefault="0001514C" w:rsidP="008A384A">
      <w:pPr>
        <w:pStyle w:val="ListParagraph"/>
        <w:numPr>
          <w:ilvl w:val="0"/>
          <w:numId w:val="9"/>
        </w:numPr>
        <w:rPr>
          <w:rFonts w:ascii="Arial" w:hAnsi="Arial" w:cs="Arial"/>
        </w:rPr>
      </w:pPr>
      <w:hyperlink r:id="rId19" w:history="1">
        <w:r w:rsidR="00741C23" w:rsidRPr="008A384A">
          <w:rPr>
            <w:rStyle w:val="Hyperlink"/>
            <w:rFonts w:ascii="Arial" w:hAnsi="Arial" w:cs="Arial"/>
            <w:spacing w:val="-15"/>
            <w:szCs w:val="22"/>
          </w:rPr>
          <w:t>LGA: six in 10 retailers selling knives to children in some areas, as prosecution fund runs dry</w:t>
        </w:r>
      </w:hyperlink>
    </w:p>
    <w:p w14:paraId="3DFE666A" w14:textId="35EDFB9C" w:rsidR="00411D7D" w:rsidRPr="008A384A" w:rsidRDefault="0001514C" w:rsidP="008A384A">
      <w:pPr>
        <w:pStyle w:val="ListParagraph"/>
        <w:numPr>
          <w:ilvl w:val="0"/>
          <w:numId w:val="9"/>
        </w:numPr>
        <w:rPr>
          <w:rFonts w:ascii="Arial" w:hAnsi="Arial" w:cs="Arial"/>
        </w:rPr>
      </w:pPr>
      <w:hyperlink r:id="rId20" w:history="1">
        <w:r w:rsidR="00741C23" w:rsidRPr="008A384A">
          <w:rPr>
            <w:rStyle w:val="Hyperlink"/>
            <w:rFonts w:ascii="Arial" w:hAnsi="Arial" w:cs="Arial"/>
            <w:spacing w:val="-15"/>
            <w:szCs w:val="22"/>
          </w:rPr>
          <w:t>Rogue used tyre sellers putting lives at risk, warn councils</w:t>
        </w:r>
      </w:hyperlink>
    </w:p>
    <w:p w14:paraId="4DEF277D" w14:textId="544BB97D" w:rsidR="005F32A4" w:rsidRPr="008A384A" w:rsidRDefault="0001514C" w:rsidP="005F32A4">
      <w:pPr>
        <w:pStyle w:val="ListParagraph"/>
        <w:numPr>
          <w:ilvl w:val="0"/>
          <w:numId w:val="9"/>
        </w:numPr>
        <w:rPr>
          <w:rFonts w:ascii="Arial" w:hAnsi="Arial" w:cs="Arial"/>
        </w:rPr>
      </w:pPr>
      <w:hyperlink r:id="rId21" w:history="1">
        <w:r w:rsidR="00741C23" w:rsidRPr="008A384A">
          <w:rPr>
            <w:rStyle w:val="Hyperlink"/>
            <w:rFonts w:ascii="Arial" w:hAnsi="Arial" w:cs="Arial"/>
            <w:spacing w:val="-15"/>
            <w:szCs w:val="22"/>
          </w:rPr>
          <w:t>Beware fake goods at bank holiday markets, warn councils</w:t>
        </w:r>
      </w:hyperlink>
    </w:p>
    <w:p w14:paraId="6ACAD2AE" w14:textId="77777777" w:rsidR="00DE544A" w:rsidRPr="008A384A" w:rsidRDefault="00DE544A" w:rsidP="005F32A4">
      <w:pPr>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66"/>
        <w:gridCol w:w="6523"/>
      </w:tblGrid>
      <w:tr w:rsidR="00692A18" w:rsidRPr="008A384A" w14:paraId="726A0EBB" w14:textId="77777777" w:rsidTr="008A384A">
        <w:trPr>
          <w:trHeight w:val="197"/>
        </w:trPr>
        <w:tc>
          <w:tcPr>
            <w:tcW w:w="2866" w:type="dxa"/>
          </w:tcPr>
          <w:p w14:paraId="0201491D" w14:textId="77777777" w:rsidR="004C0A3D" w:rsidRPr="008A384A" w:rsidRDefault="004C0A3D" w:rsidP="005F32A4">
            <w:pPr>
              <w:pStyle w:val="MainText"/>
              <w:spacing w:line="240" w:lineRule="auto"/>
              <w:rPr>
                <w:rFonts w:ascii="Arial" w:hAnsi="Arial" w:cs="Arial"/>
                <w:szCs w:val="22"/>
              </w:rPr>
            </w:pPr>
            <w:r w:rsidRPr="008A384A">
              <w:rPr>
                <w:rFonts w:ascii="Arial" w:hAnsi="Arial" w:cs="Arial"/>
                <w:b/>
                <w:szCs w:val="22"/>
              </w:rPr>
              <w:t>Contact officer:</w:t>
            </w:r>
            <w:r w:rsidRPr="008A384A">
              <w:rPr>
                <w:rFonts w:ascii="Arial" w:hAnsi="Arial" w:cs="Arial"/>
                <w:szCs w:val="22"/>
              </w:rPr>
              <w:t xml:space="preserve"> </w:t>
            </w:r>
          </w:p>
        </w:tc>
        <w:tc>
          <w:tcPr>
            <w:tcW w:w="6523" w:type="dxa"/>
          </w:tcPr>
          <w:p w14:paraId="065E803B" w14:textId="77777777" w:rsidR="004C0A3D" w:rsidRPr="008A384A" w:rsidRDefault="00D651A0" w:rsidP="005F32A4">
            <w:pPr>
              <w:pStyle w:val="MainText"/>
              <w:spacing w:line="240" w:lineRule="auto"/>
              <w:rPr>
                <w:rFonts w:ascii="Arial" w:hAnsi="Arial" w:cs="Arial"/>
                <w:szCs w:val="22"/>
              </w:rPr>
            </w:pPr>
            <w:r w:rsidRPr="008A384A">
              <w:rPr>
                <w:rFonts w:ascii="Arial" w:hAnsi="Arial" w:cs="Arial"/>
                <w:szCs w:val="22"/>
              </w:rPr>
              <w:t>Mark Norris</w:t>
            </w:r>
          </w:p>
        </w:tc>
      </w:tr>
      <w:tr w:rsidR="00692A18" w:rsidRPr="008A384A" w14:paraId="2DB14F7B" w14:textId="77777777" w:rsidTr="008A384A">
        <w:trPr>
          <w:trHeight w:val="197"/>
        </w:trPr>
        <w:tc>
          <w:tcPr>
            <w:tcW w:w="2866" w:type="dxa"/>
          </w:tcPr>
          <w:p w14:paraId="69C40EB6" w14:textId="77777777" w:rsidR="004C0A3D" w:rsidRPr="008A384A" w:rsidRDefault="004C0A3D" w:rsidP="005F32A4">
            <w:pPr>
              <w:pStyle w:val="MainText"/>
              <w:spacing w:line="240" w:lineRule="auto"/>
              <w:rPr>
                <w:rFonts w:ascii="Arial" w:hAnsi="Arial" w:cs="Arial"/>
                <w:b/>
                <w:szCs w:val="22"/>
              </w:rPr>
            </w:pPr>
            <w:r w:rsidRPr="008A384A">
              <w:rPr>
                <w:rFonts w:ascii="Arial" w:hAnsi="Arial" w:cs="Arial"/>
                <w:b/>
                <w:szCs w:val="22"/>
              </w:rPr>
              <w:t>Position:</w:t>
            </w:r>
          </w:p>
        </w:tc>
        <w:tc>
          <w:tcPr>
            <w:tcW w:w="6523" w:type="dxa"/>
          </w:tcPr>
          <w:p w14:paraId="217557AD" w14:textId="77777777" w:rsidR="004C0A3D" w:rsidRPr="008A384A" w:rsidRDefault="00D651A0" w:rsidP="005F32A4">
            <w:pPr>
              <w:pStyle w:val="MainText"/>
              <w:spacing w:line="240" w:lineRule="auto"/>
              <w:rPr>
                <w:rFonts w:ascii="Arial" w:hAnsi="Arial" w:cs="Arial"/>
                <w:szCs w:val="22"/>
              </w:rPr>
            </w:pPr>
            <w:r w:rsidRPr="008A384A">
              <w:rPr>
                <w:rFonts w:ascii="Arial" w:hAnsi="Arial" w:cs="Arial"/>
                <w:szCs w:val="22"/>
              </w:rPr>
              <w:t xml:space="preserve">Principal Policy Advisor </w:t>
            </w:r>
          </w:p>
        </w:tc>
      </w:tr>
      <w:tr w:rsidR="00692A18" w:rsidRPr="008A384A" w14:paraId="719582C3" w14:textId="77777777" w:rsidTr="008A384A">
        <w:trPr>
          <w:trHeight w:val="197"/>
        </w:trPr>
        <w:tc>
          <w:tcPr>
            <w:tcW w:w="2866" w:type="dxa"/>
          </w:tcPr>
          <w:p w14:paraId="0642EE0A" w14:textId="77777777" w:rsidR="004C0A3D" w:rsidRPr="008A384A" w:rsidRDefault="004C0A3D" w:rsidP="005F32A4">
            <w:pPr>
              <w:pStyle w:val="MainText"/>
              <w:spacing w:line="240" w:lineRule="auto"/>
              <w:rPr>
                <w:rFonts w:ascii="Arial" w:hAnsi="Arial" w:cs="Arial"/>
                <w:b/>
                <w:szCs w:val="22"/>
              </w:rPr>
            </w:pPr>
            <w:r w:rsidRPr="008A384A">
              <w:rPr>
                <w:rFonts w:ascii="Arial" w:hAnsi="Arial" w:cs="Arial"/>
                <w:b/>
                <w:szCs w:val="22"/>
              </w:rPr>
              <w:t>Phone no:</w:t>
            </w:r>
          </w:p>
        </w:tc>
        <w:tc>
          <w:tcPr>
            <w:tcW w:w="6523" w:type="dxa"/>
          </w:tcPr>
          <w:p w14:paraId="50B2ACA1" w14:textId="77777777" w:rsidR="004C0A3D" w:rsidRPr="008A384A" w:rsidRDefault="00584F2D" w:rsidP="005F32A4">
            <w:pPr>
              <w:pStyle w:val="MainText"/>
              <w:spacing w:line="240" w:lineRule="auto"/>
              <w:rPr>
                <w:rFonts w:ascii="Arial" w:hAnsi="Arial" w:cs="Arial"/>
                <w:szCs w:val="22"/>
              </w:rPr>
            </w:pPr>
            <w:r w:rsidRPr="008A384A">
              <w:rPr>
                <w:rFonts w:ascii="Arial" w:hAnsi="Arial" w:cs="Arial"/>
                <w:szCs w:val="22"/>
              </w:rPr>
              <w:t>020 7664 32</w:t>
            </w:r>
            <w:r w:rsidR="00D651A0" w:rsidRPr="008A384A">
              <w:rPr>
                <w:rFonts w:ascii="Arial" w:hAnsi="Arial" w:cs="Arial"/>
                <w:szCs w:val="22"/>
              </w:rPr>
              <w:t>41</w:t>
            </w:r>
          </w:p>
        </w:tc>
      </w:tr>
      <w:tr w:rsidR="00E40D6E" w:rsidRPr="008A384A" w14:paraId="6D422CE6" w14:textId="77777777" w:rsidTr="008A384A">
        <w:trPr>
          <w:trHeight w:val="391"/>
        </w:trPr>
        <w:tc>
          <w:tcPr>
            <w:tcW w:w="2866" w:type="dxa"/>
          </w:tcPr>
          <w:p w14:paraId="0FC670B9" w14:textId="77777777" w:rsidR="004C0A3D" w:rsidRPr="008A384A" w:rsidRDefault="004C0A3D" w:rsidP="005F32A4">
            <w:pPr>
              <w:pStyle w:val="MainText"/>
              <w:spacing w:line="240" w:lineRule="auto"/>
              <w:rPr>
                <w:rFonts w:ascii="Arial" w:hAnsi="Arial" w:cs="Arial"/>
                <w:b/>
                <w:szCs w:val="22"/>
              </w:rPr>
            </w:pPr>
            <w:r w:rsidRPr="008A384A">
              <w:rPr>
                <w:rFonts w:ascii="Arial" w:hAnsi="Arial" w:cs="Arial"/>
                <w:b/>
                <w:szCs w:val="22"/>
              </w:rPr>
              <w:t>Email:</w:t>
            </w:r>
          </w:p>
        </w:tc>
        <w:tc>
          <w:tcPr>
            <w:tcW w:w="6523" w:type="dxa"/>
          </w:tcPr>
          <w:p w14:paraId="4ADF22AD" w14:textId="77777777" w:rsidR="004C0A3D" w:rsidRPr="008A384A" w:rsidRDefault="0001514C" w:rsidP="00411D7D">
            <w:pPr>
              <w:pStyle w:val="MainText"/>
              <w:spacing w:line="240" w:lineRule="auto"/>
              <w:rPr>
                <w:rFonts w:ascii="Arial" w:hAnsi="Arial" w:cs="Arial"/>
                <w:szCs w:val="22"/>
              </w:rPr>
            </w:pPr>
            <w:hyperlink r:id="rId22" w:history="1">
              <w:r w:rsidR="00411D7D" w:rsidRPr="008A384A">
                <w:rPr>
                  <w:rStyle w:val="Hyperlink"/>
                  <w:rFonts w:ascii="Arial" w:hAnsi="Arial" w:cs="Arial"/>
                  <w:szCs w:val="22"/>
                </w:rPr>
                <w:t>Mark.norris@local.gov.uk</w:t>
              </w:r>
            </w:hyperlink>
            <w:r w:rsidR="00411D7D" w:rsidRPr="008A384A">
              <w:rPr>
                <w:rFonts w:ascii="Arial" w:hAnsi="Arial" w:cs="Arial"/>
                <w:szCs w:val="22"/>
              </w:rPr>
              <w:t xml:space="preserve"> </w:t>
            </w:r>
            <w:r w:rsidR="00584F2D" w:rsidRPr="008A384A">
              <w:rPr>
                <w:rFonts w:ascii="Arial" w:hAnsi="Arial" w:cs="Arial"/>
                <w:szCs w:val="22"/>
              </w:rPr>
              <w:t xml:space="preserve"> </w:t>
            </w:r>
          </w:p>
        </w:tc>
      </w:tr>
    </w:tbl>
    <w:p w14:paraId="1EC15C88" w14:textId="77777777" w:rsidR="002E1F80" w:rsidRPr="008A384A" w:rsidRDefault="002E1F80" w:rsidP="005F32A4">
      <w:pPr>
        <w:rPr>
          <w:rFonts w:ascii="Arial" w:hAnsi="Arial" w:cs="Arial"/>
          <w:szCs w:val="22"/>
        </w:rPr>
      </w:pPr>
    </w:p>
    <w:sectPr w:rsidR="002E1F80" w:rsidRPr="008A384A" w:rsidSect="005D4589">
      <w:headerReference w:type="default" r:id="rId23"/>
      <w:type w:val="continuous"/>
      <w:pgSz w:w="11907" w:h="16840" w:code="9"/>
      <w:pgMar w:top="1134" w:right="1134" w:bottom="0" w:left="1134"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149DA" w14:textId="77777777" w:rsidR="007C2B41" w:rsidRDefault="007C2B41">
      <w:r>
        <w:separator/>
      </w:r>
    </w:p>
  </w:endnote>
  <w:endnote w:type="continuationSeparator" w:id="0">
    <w:p w14:paraId="225FACD0" w14:textId="77777777" w:rsidR="007C2B41" w:rsidRDefault="007C2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A1BA2E42-47B8-4B91-BD63-861F21D0067B}"/>
    <w:embedBold r:id="rId2" w:fontKey="{D010A6BC-B3E1-4CF8-B204-82F52D3E26E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Corbel"/>
    <w:charset w:val="00"/>
    <w:family w:val="swiss"/>
    <w:pitch w:val="variable"/>
    <w:sig w:usb0="8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0C471021-ED7F-486D-92C1-0F1DB8583771}"/>
  </w:font>
  <w:font w:name="Cambria">
    <w:panose1 w:val="02040503050406030204"/>
    <w:charset w:val="00"/>
    <w:family w:val="roman"/>
    <w:pitch w:val="variable"/>
    <w:sig w:usb0="E00002FF" w:usb1="400004FF" w:usb2="00000000" w:usb3="00000000" w:csb0="0000019F" w:csb1="00000000"/>
    <w:embedRegular r:id="rId4" w:fontKey="{90218353-343E-4B4E-AE9B-DB81CA2450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7E27C" w14:textId="77777777" w:rsidR="008A384A" w:rsidRDefault="008A384A" w:rsidP="008A384A">
    <w:pPr>
      <w:widowControl w:val="0"/>
      <w:spacing w:line="220" w:lineRule="exact"/>
      <w:ind w:left="-709" w:right="-852"/>
      <w:rPr>
        <w:rFonts w:ascii="Arial" w:hAnsi="Arial" w:cs="Arial"/>
        <w:sz w:val="15"/>
        <w:szCs w:val="15"/>
      </w:rPr>
    </w:pPr>
    <w:r>
      <w:rPr>
        <w:rFonts w:ascii="Arial" w:hAnsi="Arial" w:cs="Arial"/>
        <w:sz w:val="15"/>
        <w:szCs w:val="15"/>
      </w:rPr>
      <w:t xml:space="preserve">18 Smith Square, London, SW1P 3HZ    </w:t>
    </w:r>
    <w:hyperlink r:id="rId1" w:history="1">
      <w:r>
        <w:rPr>
          <w:rStyle w:val="Hyperlink"/>
          <w:rFonts w:ascii="Arial" w:hAnsi="Arial" w:cs="Arial"/>
          <w:color w:val="000000"/>
          <w:sz w:val="15"/>
          <w:szCs w:val="15"/>
        </w:rPr>
        <w:t>www.local.gov.uk</w:t>
      </w:r>
    </w:hyperlink>
    <w:r>
      <w:rPr>
        <w:rFonts w:ascii="Arial" w:hAnsi="Arial" w:cs="Arial"/>
        <w:sz w:val="15"/>
        <w:szCs w:val="15"/>
      </w:rPr>
      <w:t xml:space="preserve">    Telephone 020 7664 3000    Email </w:t>
    </w:r>
    <w:hyperlink r:id="rId2" w:history="1">
      <w:r>
        <w:rPr>
          <w:rStyle w:val="Hyperlink"/>
          <w:rFonts w:ascii="Arial" w:hAnsi="Arial" w:cs="Arial"/>
          <w:color w:val="000000"/>
          <w:sz w:val="15"/>
          <w:szCs w:val="15"/>
        </w:rPr>
        <w:t>info@local.gov.uk</w:t>
      </w:r>
    </w:hyperlink>
    <w:r>
      <w:rPr>
        <w:rFonts w:ascii="Arial" w:hAnsi="Arial" w:cs="Arial"/>
        <w:sz w:val="15"/>
        <w:szCs w:val="15"/>
      </w:rPr>
      <w:t xml:space="preserve">    Chief Executive: Mark Lloyd </w:t>
    </w:r>
    <w:r>
      <w:rPr>
        <w:rFonts w:ascii="Arial" w:hAnsi="Arial" w:cs="Arial"/>
        <w:sz w:val="15"/>
        <w:szCs w:val="15"/>
      </w:rPr>
      <w:br/>
      <w:t xml:space="preserve">Local Government Association </w:t>
    </w:r>
    <w:r>
      <w:rPr>
        <w:rFonts w:ascii="Arial" w:hAnsi="Arial" w:cs="Arial"/>
        <w:noProof/>
        <w:sz w:val="15"/>
        <w:szCs w:val="15"/>
      </w:rPr>
      <w:t>company number 11177145</w:t>
    </w:r>
    <w:r>
      <w:rPr>
        <w:rFonts w:ascii="Arial" w:hAnsi="Arial" w:cs="Arial"/>
        <w:sz w:val="15"/>
        <w:szCs w:val="15"/>
      </w:rPr>
      <w:t>  Improvement and Development Agency for Local Government company number 03675577</w:t>
    </w:r>
  </w:p>
  <w:p w14:paraId="65088669" w14:textId="77777777" w:rsidR="008A384A" w:rsidRDefault="008A384A" w:rsidP="008A384A">
    <w:pPr>
      <w:pStyle w:val="Footer"/>
      <w:rPr>
        <w:rFonts w:asciiTheme="minorHAnsi" w:eastAsiaTheme="minorHAnsi" w:hAnsiTheme="minorHAnsi" w:cstheme="minorBidi"/>
        <w:szCs w:val="22"/>
        <w:lang w:eastAsia="en-US"/>
      </w:rPr>
    </w:pPr>
  </w:p>
  <w:p w14:paraId="7F36C513" w14:textId="77777777" w:rsidR="007C2B41" w:rsidRDefault="007C2B4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079350" w14:textId="77777777" w:rsidR="007C2B41" w:rsidRDefault="007C2B41">
      <w:r>
        <w:separator/>
      </w:r>
    </w:p>
  </w:footnote>
  <w:footnote w:type="continuationSeparator" w:id="0">
    <w:p w14:paraId="0327596D" w14:textId="77777777" w:rsidR="007C2B41" w:rsidRDefault="007C2B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01514C" w14:paraId="22FC511E" w14:textId="77777777" w:rsidTr="00B647D9">
      <w:trPr>
        <w:trHeight w:val="416"/>
      </w:trPr>
      <w:tc>
        <w:tcPr>
          <w:tcW w:w="5812" w:type="dxa"/>
          <w:vMerge w:val="restart"/>
          <w:hideMark/>
        </w:tcPr>
        <w:p w14:paraId="5E60BD99" w14:textId="77777777" w:rsidR="0001514C" w:rsidRPr="0001514C" w:rsidRDefault="0001514C" w:rsidP="0001514C">
          <w:pPr>
            <w:rPr>
              <w:rFonts w:ascii="Arial" w:hAnsi="Arial" w:cs="Arial"/>
            </w:rPr>
          </w:pPr>
          <w:r w:rsidRPr="0001514C">
            <w:rPr>
              <w:rFonts w:ascii="Arial" w:hAnsi="Arial" w:cs="Arial"/>
              <w:noProof/>
            </w:rPr>
            <w:drawing>
              <wp:inline distT="0" distB="0" distL="0" distR="0" wp14:anchorId="722182DC" wp14:editId="0AA6282A">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rPr>
            <w:rFonts w:ascii="Arial" w:hAnsi="Arial" w:cs="Arial"/>
            <w:b/>
          </w:rPr>
          <w:alias w:val="Board"/>
          <w:tag w:val="Board"/>
          <w:id w:val="416908834"/>
          <w:placeholder>
            <w:docPart w:val="219E305B3B174B8D8DFA20846B6A5012"/>
          </w:placeholder>
        </w:sdtPr>
        <w:sdtContent>
          <w:tc>
            <w:tcPr>
              <w:tcW w:w="4106" w:type="dxa"/>
            </w:tcPr>
            <w:p w14:paraId="40567E82" w14:textId="77777777" w:rsidR="0001514C" w:rsidRPr="0001514C" w:rsidRDefault="0001514C" w:rsidP="0001514C">
              <w:pPr>
                <w:rPr>
                  <w:rFonts w:ascii="Arial" w:hAnsi="Arial" w:cs="Arial"/>
                  <w:b/>
                </w:rPr>
              </w:pPr>
              <w:r w:rsidRPr="0001514C">
                <w:rPr>
                  <w:rFonts w:ascii="Arial" w:hAnsi="Arial" w:cs="Arial"/>
                  <w:b/>
                </w:rPr>
                <w:t xml:space="preserve">Councillors’ Forum </w:t>
              </w:r>
            </w:p>
            <w:p w14:paraId="51401898" w14:textId="77777777" w:rsidR="0001514C" w:rsidRPr="0001514C" w:rsidRDefault="0001514C" w:rsidP="0001514C">
              <w:pPr>
                <w:rPr>
                  <w:rFonts w:ascii="Arial" w:hAnsi="Arial" w:cs="Arial"/>
                  <w:b/>
                </w:rPr>
              </w:pPr>
            </w:p>
          </w:tc>
        </w:sdtContent>
      </w:sdt>
    </w:tr>
    <w:tr w:rsidR="0001514C" w14:paraId="68727B66" w14:textId="77777777" w:rsidTr="00B647D9">
      <w:trPr>
        <w:trHeight w:val="406"/>
      </w:trPr>
      <w:tc>
        <w:tcPr>
          <w:tcW w:w="0" w:type="auto"/>
          <w:vMerge/>
          <w:vAlign w:val="center"/>
          <w:hideMark/>
        </w:tcPr>
        <w:p w14:paraId="44C0B3D4" w14:textId="77777777" w:rsidR="0001514C" w:rsidRPr="0001514C" w:rsidRDefault="0001514C" w:rsidP="0001514C">
          <w:pPr>
            <w:rPr>
              <w:rFonts w:ascii="Arial" w:hAnsi="Arial" w:cs="Arial"/>
            </w:rPr>
          </w:pPr>
        </w:p>
      </w:tc>
      <w:tc>
        <w:tcPr>
          <w:tcW w:w="4106" w:type="dxa"/>
          <w:hideMark/>
        </w:tcPr>
        <w:p w14:paraId="2FBFB43E" w14:textId="77777777" w:rsidR="0001514C" w:rsidRPr="0001514C" w:rsidRDefault="0001514C" w:rsidP="0001514C">
          <w:pPr>
            <w:rPr>
              <w:rFonts w:ascii="Arial" w:hAnsi="Arial" w:cs="Arial"/>
            </w:rPr>
          </w:pPr>
          <w:r w:rsidRPr="0001514C">
            <w:rPr>
              <w:rFonts w:ascii="Arial" w:hAnsi="Arial" w:cs="Arial"/>
            </w:rPr>
            <w:t>6 June 2019</w:t>
          </w:r>
        </w:p>
      </w:tc>
    </w:tr>
    <w:tr w:rsidR="0001514C" w14:paraId="61075A56" w14:textId="77777777" w:rsidTr="00B647D9">
      <w:trPr>
        <w:trHeight w:val="89"/>
      </w:trPr>
      <w:tc>
        <w:tcPr>
          <w:tcW w:w="0" w:type="auto"/>
          <w:vMerge/>
          <w:vAlign w:val="center"/>
          <w:hideMark/>
        </w:tcPr>
        <w:p w14:paraId="0AF4DFD5" w14:textId="77777777" w:rsidR="0001514C" w:rsidRDefault="0001514C" w:rsidP="0001514C"/>
      </w:tc>
      <w:tc>
        <w:tcPr>
          <w:tcW w:w="4106" w:type="dxa"/>
          <w:hideMark/>
        </w:tcPr>
        <w:sdt>
          <w:sdtPr>
            <w:alias w:val="Item no."/>
            <w:tag w:val="Item no."/>
            <w:id w:val="-624237752"/>
            <w:placeholder>
              <w:docPart w:val="219E305B3B174B8D8DFA20846B6A5012"/>
            </w:placeholder>
          </w:sdtPr>
          <w:sdtContent>
            <w:p w14:paraId="6F3BB7CE" w14:textId="77777777" w:rsidR="0001514C" w:rsidRDefault="0001514C" w:rsidP="0001514C">
              <w:r>
                <w:t xml:space="preserve">  </w:t>
              </w:r>
            </w:p>
          </w:sdtContent>
        </w:sdt>
      </w:tc>
    </w:tr>
  </w:tbl>
  <w:p w14:paraId="1E12B66D" w14:textId="77777777" w:rsidR="007C2B41" w:rsidRPr="0001514C" w:rsidRDefault="007C2B41" w:rsidP="000151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85303" w14:textId="77777777" w:rsidR="007C2B41" w:rsidRDefault="007C2B41" w:rsidP="00E64FBC">
    <w:pPr>
      <w:pStyle w:val="Header"/>
      <w:rPr>
        <w:sz w:val="2"/>
      </w:rPr>
    </w:pPr>
  </w:p>
  <w:p w14:paraId="642555A8" w14:textId="77777777" w:rsidR="007C2B41" w:rsidRDefault="007C2B4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7C2B41" w:rsidRPr="001D2C76" w14:paraId="0E35DD56" w14:textId="77777777" w:rsidTr="00084E44">
      <w:tc>
        <w:tcPr>
          <w:tcW w:w="6062" w:type="dxa"/>
          <w:vMerge w:val="restart"/>
        </w:tcPr>
        <w:p w14:paraId="0753F762" w14:textId="77777777" w:rsidR="007C2B41" w:rsidRDefault="007C2B41" w:rsidP="007C2BC2">
          <w:pPr>
            <w:pStyle w:val="Header"/>
            <w:tabs>
              <w:tab w:val="clear" w:pos="4153"/>
              <w:tab w:val="clear" w:pos="8306"/>
              <w:tab w:val="center" w:pos="2923"/>
            </w:tabs>
          </w:pPr>
          <w:r>
            <w:rPr>
              <w:rFonts w:ascii="Arial" w:hAnsi="Arial" w:cs="Arial"/>
              <w:noProof/>
              <w:sz w:val="44"/>
              <w:szCs w:val="44"/>
            </w:rPr>
            <w:drawing>
              <wp:inline distT="0" distB="0" distL="0" distR="0" wp14:anchorId="729E6F07" wp14:editId="43165B2D">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3B462CEA" w14:textId="77777777" w:rsidR="007C2B41" w:rsidRPr="001D2C76" w:rsidRDefault="007C2B41" w:rsidP="00546D0D">
          <w:pPr>
            <w:pStyle w:val="Header"/>
            <w:rPr>
              <w:b/>
            </w:rPr>
          </w:pPr>
          <w:r>
            <w:rPr>
              <w:rFonts w:ascii="Arial" w:hAnsi="Arial" w:cs="Arial"/>
              <w:b/>
              <w:sz w:val="24"/>
              <w:szCs w:val="24"/>
            </w:rPr>
            <w:t>Meeting title</w:t>
          </w:r>
        </w:p>
      </w:tc>
    </w:tr>
    <w:tr w:rsidR="007C2B41" w14:paraId="07937C17" w14:textId="77777777" w:rsidTr="00084E44">
      <w:trPr>
        <w:trHeight w:val="450"/>
      </w:trPr>
      <w:tc>
        <w:tcPr>
          <w:tcW w:w="6062" w:type="dxa"/>
          <w:vMerge/>
        </w:tcPr>
        <w:p w14:paraId="4378D4EE" w14:textId="77777777" w:rsidR="007C2B41" w:rsidRDefault="007C2B41" w:rsidP="00546D0D">
          <w:pPr>
            <w:pStyle w:val="Header"/>
          </w:pPr>
        </w:p>
      </w:tc>
      <w:tc>
        <w:tcPr>
          <w:tcW w:w="3225" w:type="dxa"/>
        </w:tcPr>
        <w:p w14:paraId="0D8D7A24" w14:textId="77777777" w:rsidR="007C2B41" w:rsidRDefault="007C2B41" w:rsidP="00546D0D">
          <w:pPr>
            <w:pStyle w:val="Header"/>
            <w:spacing w:before="60"/>
          </w:pPr>
          <w:r>
            <w:rPr>
              <w:rFonts w:ascii="Arial" w:hAnsi="Arial" w:cs="Arial"/>
              <w:sz w:val="24"/>
              <w:szCs w:val="24"/>
            </w:rPr>
            <w:t xml:space="preserve">Meeting date </w:t>
          </w:r>
        </w:p>
      </w:tc>
    </w:tr>
    <w:tr w:rsidR="007C2B41" w14:paraId="17524AFA" w14:textId="77777777" w:rsidTr="00084E44">
      <w:trPr>
        <w:trHeight w:val="450"/>
      </w:trPr>
      <w:tc>
        <w:tcPr>
          <w:tcW w:w="6062" w:type="dxa"/>
          <w:vMerge/>
        </w:tcPr>
        <w:p w14:paraId="400C3CFF" w14:textId="77777777" w:rsidR="007C2B41" w:rsidRDefault="007C2B41" w:rsidP="00546D0D">
          <w:pPr>
            <w:pStyle w:val="Header"/>
          </w:pPr>
        </w:p>
      </w:tc>
      <w:tc>
        <w:tcPr>
          <w:tcW w:w="3225" w:type="dxa"/>
        </w:tcPr>
        <w:p w14:paraId="308CD6C8" w14:textId="77777777" w:rsidR="007C2B41" w:rsidRDefault="007C2B41" w:rsidP="00546D0D">
          <w:pPr>
            <w:pStyle w:val="Header"/>
            <w:spacing w:before="60"/>
            <w:rPr>
              <w:rFonts w:ascii="Arial" w:hAnsi="Arial" w:cs="Arial"/>
              <w:b/>
              <w:sz w:val="24"/>
              <w:szCs w:val="24"/>
            </w:rPr>
          </w:pPr>
        </w:p>
        <w:p w14:paraId="26188FD3" w14:textId="77777777" w:rsidR="007C2B41" w:rsidRPr="00546D0D" w:rsidRDefault="007C2B41" w:rsidP="00546D0D">
          <w:pPr>
            <w:pStyle w:val="Header"/>
            <w:spacing w:before="60"/>
            <w:rPr>
              <w:rFonts w:ascii="Arial" w:hAnsi="Arial" w:cs="Arial"/>
              <w:b/>
              <w:sz w:val="24"/>
              <w:szCs w:val="24"/>
            </w:rPr>
          </w:pPr>
          <w:r>
            <w:rPr>
              <w:rFonts w:ascii="Arial" w:hAnsi="Arial" w:cs="Arial"/>
              <w:b/>
              <w:sz w:val="24"/>
              <w:szCs w:val="24"/>
            </w:rPr>
            <w:t>Item X</w:t>
          </w:r>
        </w:p>
      </w:tc>
    </w:tr>
  </w:tbl>
  <w:p w14:paraId="4B130A93" w14:textId="77777777" w:rsidR="007C2B41" w:rsidRDefault="007C2B4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20"/>
      <w:gridCol w:w="3119"/>
    </w:tblGrid>
    <w:tr w:rsidR="007C2B41" w:rsidRPr="00374227" w14:paraId="4BE09342" w14:textId="77777777" w:rsidTr="004A1CCE">
      <w:tc>
        <w:tcPr>
          <w:tcW w:w="5920" w:type="dxa"/>
          <w:vMerge w:val="restart"/>
          <w:shd w:val="clear" w:color="auto" w:fill="auto"/>
        </w:tcPr>
        <w:p w14:paraId="183DCD10" w14:textId="77777777" w:rsidR="007C2B41" w:rsidRPr="00374227" w:rsidRDefault="007C2B41" w:rsidP="00CF0C58">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4BB49C19" wp14:editId="6AD5413F">
                <wp:simplePos x="0" y="0"/>
                <wp:positionH relativeFrom="margin">
                  <wp:posOffset>327660</wp:posOffset>
                </wp:positionH>
                <wp:positionV relativeFrom="margin">
                  <wp:posOffset>3810</wp:posOffset>
                </wp:positionV>
                <wp:extent cx="1266825" cy="751205"/>
                <wp:effectExtent l="0" t="0" r="9525" b="0"/>
                <wp:wrapSquare wrapText="bothSides"/>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shd w:val="clear" w:color="auto" w:fill="auto"/>
          <w:vAlign w:val="center"/>
        </w:tcPr>
        <w:p w14:paraId="15F0A46C" w14:textId="77777777" w:rsidR="007C2B41" w:rsidRPr="00374227" w:rsidRDefault="007C2B41" w:rsidP="00CF0C58">
          <w:pPr>
            <w:pStyle w:val="Header"/>
            <w:rPr>
              <w:rFonts w:ascii="Arial" w:hAnsi="Arial" w:cs="Arial"/>
              <w:b/>
              <w:szCs w:val="22"/>
            </w:rPr>
          </w:pPr>
          <w:r>
            <w:rPr>
              <w:rFonts w:ascii="Arial" w:hAnsi="Arial" w:cs="Arial"/>
              <w:b/>
              <w:szCs w:val="22"/>
            </w:rPr>
            <w:t>Councillors’ Forum</w:t>
          </w:r>
        </w:p>
      </w:tc>
    </w:tr>
    <w:tr w:rsidR="007C2B41" w:rsidRPr="00374227" w14:paraId="76E31A68" w14:textId="77777777" w:rsidTr="004A1CCE">
      <w:trPr>
        <w:trHeight w:val="450"/>
      </w:trPr>
      <w:tc>
        <w:tcPr>
          <w:tcW w:w="5920" w:type="dxa"/>
          <w:vMerge/>
          <w:shd w:val="clear" w:color="auto" w:fill="auto"/>
        </w:tcPr>
        <w:p w14:paraId="017E2485" w14:textId="77777777" w:rsidR="007C2B41" w:rsidRPr="00374227" w:rsidRDefault="007C2B41" w:rsidP="00CF0C58">
          <w:pPr>
            <w:pStyle w:val="Header"/>
          </w:pPr>
        </w:p>
      </w:tc>
      <w:tc>
        <w:tcPr>
          <w:tcW w:w="3119" w:type="dxa"/>
          <w:shd w:val="clear" w:color="auto" w:fill="auto"/>
          <w:vAlign w:val="center"/>
        </w:tcPr>
        <w:p w14:paraId="5F4BB81D" w14:textId="77777777" w:rsidR="007C2B41" w:rsidRPr="00374227" w:rsidRDefault="007C2B41" w:rsidP="00CF0C58">
          <w:pPr>
            <w:pStyle w:val="Header"/>
            <w:spacing w:before="60"/>
            <w:rPr>
              <w:rFonts w:ascii="Arial" w:hAnsi="Arial" w:cs="Arial"/>
              <w:szCs w:val="22"/>
            </w:rPr>
          </w:pPr>
          <w:r>
            <w:rPr>
              <w:rFonts w:ascii="Arial" w:hAnsi="Arial" w:cs="Arial"/>
              <w:szCs w:val="22"/>
            </w:rPr>
            <w:t>24 January 2018</w:t>
          </w:r>
        </w:p>
      </w:tc>
    </w:tr>
  </w:tbl>
  <w:p w14:paraId="01790657" w14:textId="77777777" w:rsidR="007C2B41" w:rsidRPr="0021114E" w:rsidRDefault="007C2B41" w:rsidP="004A1CC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11C28"/>
    <w:multiLevelType w:val="hybridMultilevel"/>
    <w:tmpl w:val="7206D514"/>
    <w:lvl w:ilvl="0" w:tplc="F5AA469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C71612"/>
    <w:multiLevelType w:val="multilevel"/>
    <w:tmpl w:val="0E4A8A9E"/>
    <w:lvl w:ilvl="0">
      <w:start w:val="1"/>
      <w:numFmt w:val="decimal"/>
      <w:lvlText w:val="%1."/>
      <w:lvlJc w:val="left"/>
      <w:pPr>
        <w:ind w:left="720"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 w15:restartNumberingAfterBreak="0">
    <w:nsid w:val="4552103F"/>
    <w:multiLevelType w:val="hybridMultilevel"/>
    <w:tmpl w:val="EAB843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A747963"/>
    <w:multiLevelType w:val="multilevel"/>
    <w:tmpl w:val="080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FE0048B"/>
    <w:multiLevelType w:val="hybridMultilevel"/>
    <w:tmpl w:val="0D0605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085F34"/>
    <w:multiLevelType w:val="multilevel"/>
    <w:tmpl w:val="735C2BA0"/>
    <w:lvl w:ilvl="0">
      <w:start w:val="1"/>
      <w:numFmt w:val="decimal"/>
      <w:lvlText w:val="%1."/>
      <w:lvlJc w:val="left"/>
      <w:pPr>
        <w:ind w:left="785" w:hanging="360"/>
      </w:pPr>
    </w:lvl>
    <w:lvl w:ilvl="1">
      <w:start w:val="1"/>
      <w:numFmt w:val="decimal"/>
      <w:isLgl/>
      <w:lvlText w:val="%1.%2"/>
      <w:lvlJc w:val="left"/>
      <w:pPr>
        <w:ind w:left="278" w:hanging="420"/>
      </w:pPr>
      <w:rPr>
        <w:rFonts w:hint="default"/>
      </w:rPr>
    </w:lvl>
    <w:lvl w:ilvl="2">
      <w:start w:val="1"/>
      <w:numFmt w:val="decimal"/>
      <w:isLgl/>
      <w:lvlText w:val="%1.%2.%3"/>
      <w:lvlJc w:val="left"/>
      <w:pPr>
        <w:ind w:left="578" w:hanging="720"/>
      </w:pPr>
      <w:rPr>
        <w:rFonts w:hint="default"/>
      </w:rPr>
    </w:lvl>
    <w:lvl w:ilvl="3">
      <w:start w:val="1"/>
      <w:numFmt w:val="decimal"/>
      <w:isLgl/>
      <w:lvlText w:val="%1.%2.%3.%4"/>
      <w:lvlJc w:val="left"/>
      <w:pPr>
        <w:ind w:left="578" w:hanging="720"/>
      </w:pPr>
      <w:rPr>
        <w:rFonts w:hint="default"/>
      </w:rPr>
    </w:lvl>
    <w:lvl w:ilvl="4">
      <w:start w:val="1"/>
      <w:numFmt w:val="decimal"/>
      <w:isLgl/>
      <w:lvlText w:val="%1.%2.%3.%4.%5"/>
      <w:lvlJc w:val="left"/>
      <w:pPr>
        <w:ind w:left="938" w:hanging="1080"/>
      </w:pPr>
      <w:rPr>
        <w:rFonts w:hint="default"/>
      </w:rPr>
    </w:lvl>
    <w:lvl w:ilvl="5">
      <w:start w:val="1"/>
      <w:numFmt w:val="decimal"/>
      <w:isLgl/>
      <w:lvlText w:val="%1.%2.%3.%4.%5.%6"/>
      <w:lvlJc w:val="left"/>
      <w:pPr>
        <w:ind w:left="938" w:hanging="1080"/>
      </w:pPr>
      <w:rPr>
        <w:rFonts w:hint="default"/>
      </w:rPr>
    </w:lvl>
    <w:lvl w:ilvl="6">
      <w:start w:val="1"/>
      <w:numFmt w:val="decimal"/>
      <w:isLgl/>
      <w:lvlText w:val="%1.%2.%3.%4.%5.%6.%7"/>
      <w:lvlJc w:val="left"/>
      <w:pPr>
        <w:ind w:left="1298" w:hanging="1440"/>
      </w:pPr>
      <w:rPr>
        <w:rFonts w:hint="default"/>
      </w:rPr>
    </w:lvl>
    <w:lvl w:ilvl="7">
      <w:start w:val="1"/>
      <w:numFmt w:val="decimal"/>
      <w:isLgl/>
      <w:lvlText w:val="%1.%2.%3.%4.%5.%6.%7.%8"/>
      <w:lvlJc w:val="left"/>
      <w:pPr>
        <w:ind w:left="1298" w:hanging="1440"/>
      </w:pPr>
      <w:rPr>
        <w:rFonts w:hint="default"/>
      </w:rPr>
    </w:lvl>
    <w:lvl w:ilvl="8">
      <w:start w:val="1"/>
      <w:numFmt w:val="decimal"/>
      <w:isLgl/>
      <w:lvlText w:val="%1.%2.%3.%4.%5.%6.%7.%8.%9"/>
      <w:lvlJc w:val="left"/>
      <w:pPr>
        <w:ind w:left="1658" w:hanging="1800"/>
      </w:pPr>
      <w:rPr>
        <w:rFonts w:hint="default"/>
      </w:rPr>
    </w:lvl>
  </w:abstractNum>
  <w:abstractNum w:abstractNumId="6" w15:restartNumberingAfterBreak="0">
    <w:nsid w:val="63E75D1E"/>
    <w:multiLevelType w:val="multilevel"/>
    <w:tmpl w:val="2E2E0948"/>
    <w:lvl w:ilvl="0">
      <w:start w:val="1"/>
      <w:numFmt w:val="decimal"/>
      <w:lvlText w:val="%1."/>
      <w:lvlJc w:val="left"/>
      <w:pPr>
        <w:ind w:left="720" w:hanging="360"/>
      </w:pPr>
      <w:rPr>
        <w:b w:val="0"/>
      </w:rPr>
    </w:lvl>
    <w:lvl w:ilvl="1">
      <w:start w:val="1"/>
      <w:numFmt w:val="decimal"/>
      <w:isLgl/>
      <w:lvlText w:val="%1.%2"/>
      <w:lvlJc w:val="left"/>
      <w:pPr>
        <w:ind w:left="825" w:hanging="465"/>
      </w:pPr>
      <w:rPr>
        <w:rFonts w:hint="default"/>
        <w:b w:val="0"/>
        <w:color w:val="auto"/>
        <w:sz w:val="22"/>
      </w:rPr>
    </w:lvl>
    <w:lvl w:ilvl="2">
      <w:start w:val="1"/>
      <w:numFmt w:val="decimal"/>
      <w:isLgl/>
      <w:lvlText w:val="%1.%2.%3"/>
      <w:lvlJc w:val="left"/>
      <w:pPr>
        <w:ind w:left="1080" w:hanging="720"/>
      </w:pPr>
      <w:rPr>
        <w:rFonts w:hint="default"/>
        <w:b w:val="0"/>
        <w:color w:val="auto"/>
        <w:sz w:val="24"/>
      </w:rPr>
    </w:lvl>
    <w:lvl w:ilvl="3">
      <w:start w:val="1"/>
      <w:numFmt w:val="decimal"/>
      <w:isLgl/>
      <w:lvlText w:val="%1.%2.%3.%4"/>
      <w:lvlJc w:val="left"/>
      <w:pPr>
        <w:ind w:left="1080" w:hanging="720"/>
      </w:pPr>
      <w:rPr>
        <w:rFonts w:hint="default"/>
        <w:b w:val="0"/>
        <w:color w:val="auto"/>
        <w:sz w:val="24"/>
      </w:rPr>
    </w:lvl>
    <w:lvl w:ilvl="4">
      <w:start w:val="1"/>
      <w:numFmt w:val="decimal"/>
      <w:isLgl/>
      <w:lvlText w:val="%1.%2.%3.%4.%5"/>
      <w:lvlJc w:val="left"/>
      <w:pPr>
        <w:ind w:left="1440" w:hanging="1080"/>
      </w:pPr>
      <w:rPr>
        <w:rFonts w:hint="default"/>
        <w:b w:val="0"/>
        <w:color w:val="auto"/>
        <w:sz w:val="24"/>
      </w:rPr>
    </w:lvl>
    <w:lvl w:ilvl="5">
      <w:start w:val="1"/>
      <w:numFmt w:val="decimal"/>
      <w:isLgl/>
      <w:lvlText w:val="%1.%2.%3.%4.%5.%6"/>
      <w:lvlJc w:val="left"/>
      <w:pPr>
        <w:ind w:left="1440" w:hanging="1080"/>
      </w:pPr>
      <w:rPr>
        <w:rFonts w:hint="default"/>
        <w:b w:val="0"/>
        <w:color w:val="auto"/>
        <w:sz w:val="24"/>
      </w:rPr>
    </w:lvl>
    <w:lvl w:ilvl="6">
      <w:start w:val="1"/>
      <w:numFmt w:val="decimal"/>
      <w:isLgl/>
      <w:lvlText w:val="%1.%2.%3.%4.%5.%6.%7"/>
      <w:lvlJc w:val="left"/>
      <w:pPr>
        <w:ind w:left="1800" w:hanging="1440"/>
      </w:pPr>
      <w:rPr>
        <w:rFonts w:hint="default"/>
        <w:b w:val="0"/>
        <w:color w:val="auto"/>
        <w:sz w:val="24"/>
      </w:rPr>
    </w:lvl>
    <w:lvl w:ilvl="7">
      <w:start w:val="1"/>
      <w:numFmt w:val="decimal"/>
      <w:isLgl/>
      <w:lvlText w:val="%1.%2.%3.%4.%5.%6.%7.%8"/>
      <w:lvlJc w:val="left"/>
      <w:pPr>
        <w:ind w:left="1800" w:hanging="1440"/>
      </w:pPr>
      <w:rPr>
        <w:rFonts w:hint="default"/>
        <w:b w:val="0"/>
        <w:color w:val="auto"/>
        <w:sz w:val="24"/>
      </w:rPr>
    </w:lvl>
    <w:lvl w:ilvl="8">
      <w:start w:val="1"/>
      <w:numFmt w:val="decimal"/>
      <w:isLgl/>
      <w:lvlText w:val="%1.%2.%3.%4.%5.%6.%7.%8.%9"/>
      <w:lvlJc w:val="left"/>
      <w:pPr>
        <w:ind w:left="2160" w:hanging="1800"/>
      </w:pPr>
      <w:rPr>
        <w:rFonts w:hint="default"/>
        <w:b w:val="0"/>
        <w:color w:val="auto"/>
        <w:sz w:val="24"/>
      </w:rPr>
    </w:lvl>
  </w:abstractNum>
  <w:abstractNum w:abstractNumId="7" w15:restartNumberingAfterBreak="0">
    <w:nsid w:val="70A1272B"/>
    <w:multiLevelType w:val="hybridMultilevel"/>
    <w:tmpl w:val="D1C02F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num>
  <w:num w:numId="2">
    <w:abstractNumId w:val="1"/>
  </w:num>
  <w:num w:numId="3">
    <w:abstractNumId w:val="0"/>
  </w:num>
  <w:num w:numId="4">
    <w:abstractNumId w:val="6"/>
  </w:num>
  <w:num w:numId="5">
    <w:abstractNumId w:val="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514C"/>
    <w:rsid w:val="000165CB"/>
    <w:rsid w:val="00021B7E"/>
    <w:rsid w:val="000367FF"/>
    <w:rsid w:val="00042303"/>
    <w:rsid w:val="000501BF"/>
    <w:rsid w:val="0005285D"/>
    <w:rsid w:val="00061956"/>
    <w:rsid w:val="00070537"/>
    <w:rsid w:val="00081B2C"/>
    <w:rsid w:val="00084E44"/>
    <w:rsid w:val="00094497"/>
    <w:rsid w:val="00094B05"/>
    <w:rsid w:val="00096F63"/>
    <w:rsid w:val="000A3935"/>
    <w:rsid w:val="000A7FC2"/>
    <w:rsid w:val="000B09F5"/>
    <w:rsid w:val="000B3461"/>
    <w:rsid w:val="000B76D4"/>
    <w:rsid w:val="000C3360"/>
    <w:rsid w:val="000D2BDB"/>
    <w:rsid w:val="000D702D"/>
    <w:rsid w:val="000E37C9"/>
    <w:rsid w:val="000E5E39"/>
    <w:rsid w:val="000E641A"/>
    <w:rsid w:val="00100FC2"/>
    <w:rsid w:val="0010253D"/>
    <w:rsid w:val="00104D25"/>
    <w:rsid w:val="00114DA0"/>
    <w:rsid w:val="001172B6"/>
    <w:rsid w:val="001224A4"/>
    <w:rsid w:val="00132DCD"/>
    <w:rsid w:val="0013344E"/>
    <w:rsid w:val="00161C9A"/>
    <w:rsid w:val="0016210F"/>
    <w:rsid w:val="00164FF2"/>
    <w:rsid w:val="00173D5A"/>
    <w:rsid w:val="0017617B"/>
    <w:rsid w:val="001A07F1"/>
    <w:rsid w:val="001A7A02"/>
    <w:rsid w:val="001B40BE"/>
    <w:rsid w:val="001C18CB"/>
    <w:rsid w:val="001D2C76"/>
    <w:rsid w:val="001D6703"/>
    <w:rsid w:val="001D7A08"/>
    <w:rsid w:val="001E476B"/>
    <w:rsid w:val="001E4CE7"/>
    <w:rsid w:val="00202EC1"/>
    <w:rsid w:val="0021114E"/>
    <w:rsid w:val="00223F45"/>
    <w:rsid w:val="002414C2"/>
    <w:rsid w:val="00242490"/>
    <w:rsid w:val="00254DF4"/>
    <w:rsid w:val="0026272B"/>
    <w:rsid w:val="002639FE"/>
    <w:rsid w:val="00270ED1"/>
    <w:rsid w:val="00273D99"/>
    <w:rsid w:val="002875B8"/>
    <w:rsid w:val="0029377D"/>
    <w:rsid w:val="00297579"/>
    <w:rsid w:val="002978D2"/>
    <w:rsid w:val="002A0C7D"/>
    <w:rsid w:val="002A0D9E"/>
    <w:rsid w:val="002C11DF"/>
    <w:rsid w:val="002D0658"/>
    <w:rsid w:val="002D7838"/>
    <w:rsid w:val="002E10B1"/>
    <w:rsid w:val="002E1F80"/>
    <w:rsid w:val="002E52AD"/>
    <w:rsid w:val="002F15DD"/>
    <w:rsid w:val="003006FA"/>
    <w:rsid w:val="00302667"/>
    <w:rsid w:val="00306C72"/>
    <w:rsid w:val="00314219"/>
    <w:rsid w:val="00324E86"/>
    <w:rsid w:val="003274C1"/>
    <w:rsid w:val="003611E3"/>
    <w:rsid w:val="00363ED4"/>
    <w:rsid w:val="0036658A"/>
    <w:rsid w:val="00372DE6"/>
    <w:rsid w:val="00376C54"/>
    <w:rsid w:val="0038341B"/>
    <w:rsid w:val="00384C5F"/>
    <w:rsid w:val="0039674B"/>
    <w:rsid w:val="003978FB"/>
    <w:rsid w:val="003B0B9B"/>
    <w:rsid w:val="003B3C5B"/>
    <w:rsid w:val="003C5B10"/>
    <w:rsid w:val="003C7536"/>
    <w:rsid w:val="003C77A8"/>
    <w:rsid w:val="003E20D5"/>
    <w:rsid w:val="003E4825"/>
    <w:rsid w:val="003E4B3E"/>
    <w:rsid w:val="003F53F7"/>
    <w:rsid w:val="003F5AAC"/>
    <w:rsid w:val="0041006B"/>
    <w:rsid w:val="00411D7D"/>
    <w:rsid w:val="0042168F"/>
    <w:rsid w:val="004255DF"/>
    <w:rsid w:val="00435D57"/>
    <w:rsid w:val="004401AF"/>
    <w:rsid w:val="00444C86"/>
    <w:rsid w:val="0045455B"/>
    <w:rsid w:val="00457400"/>
    <w:rsid w:val="00457E75"/>
    <w:rsid w:val="00472C7C"/>
    <w:rsid w:val="00481354"/>
    <w:rsid w:val="00484200"/>
    <w:rsid w:val="00491AB5"/>
    <w:rsid w:val="004A1CCE"/>
    <w:rsid w:val="004B0FD9"/>
    <w:rsid w:val="004B56FE"/>
    <w:rsid w:val="004C0A3D"/>
    <w:rsid w:val="004D1B12"/>
    <w:rsid w:val="004D36F3"/>
    <w:rsid w:val="004E46E4"/>
    <w:rsid w:val="004F12FE"/>
    <w:rsid w:val="004F28CB"/>
    <w:rsid w:val="00512A85"/>
    <w:rsid w:val="00512B39"/>
    <w:rsid w:val="00514984"/>
    <w:rsid w:val="00537E6D"/>
    <w:rsid w:val="00543990"/>
    <w:rsid w:val="00546D0D"/>
    <w:rsid w:val="00575EED"/>
    <w:rsid w:val="005778F6"/>
    <w:rsid w:val="00584F2D"/>
    <w:rsid w:val="005953B6"/>
    <w:rsid w:val="005A4917"/>
    <w:rsid w:val="005B294C"/>
    <w:rsid w:val="005B3508"/>
    <w:rsid w:val="005B6237"/>
    <w:rsid w:val="005C7411"/>
    <w:rsid w:val="005D4589"/>
    <w:rsid w:val="005E38A9"/>
    <w:rsid w:val="005E6251"/>
    <w:rsid w:val="005F0364"/>
    <w:rsid w:val="005F2E69"/>
    <w:rsid w:val="005F32A4"/>
    <w:rsid w:val="005F364F"/>
    <w:rsid w:val="005F459D"/>
    <w:rsid w:val="00601A2D"/>
    <w:rsid w:val="00607AA0"/>
    <w:rsid w:val="006103C6"/>
    <w:rsid w:val="006137EA"/>
    <w:rsid w:val="00616455"/>
    <w:rsid w:val="00617B72"/>
    <w:rsid w:val="00620C5A"/>
    <w:rsid w:val="0063460C"/>
    <w:rsid w:val="00636700"/>
    <w:rsid w:val="00640EE4"/>
    <w:rsid w:val="00641E6A"/>
    <w:rsid w:val="00646A98"/>
    <w:rsid w:val="00650936"/>
    <w:rsid w:val="00654832"/>
    <w:rsid w:val="00665771"/>
    <w:rsid w:val="00674993"/>
    <w:rsid w:val="006868B9"/>
    <w:rsid w:val="00692A18"/>
    <w:rsid w:val="006A0E31"/>
    <w:rsid w:val="006A53CF"/>
    <w:rsid w:val="006A5B68"/>
    <w:rsid w:val="006B4E36"/>
    <w:rsid w:val="006C0346"/>
    <w:rsid w:val="006C2F88"/>
    <w:rsid w:val="006C33DB"/>
    <w:rsid w:val="006C6FAD"/>
    <w:rsid w:val="006E0F43"/>
    <w:rsid w:val="006E7642"/>
    <w:rsid w:val="006F0CCB"/>
    <w:rsid w:val="006F1BF0"/>
    <w:rsid w:val="00704B25"/>
    <w:rsid w:val="00706D3A"/>
    <w:rsid w:val="00722B29"/>
    <w:rsid w:val="00741C23"/>
    <w:rsid w:val="00745A7E"/>
    <w:rsid w:val="007670B0"/>
    <w:rsid w:val="007739BC"/>
    <w:rsid w:val="007760F4"/>
    <w:rsid w:val="00782787"/>
    <w:rsid w:val="00786BBD"/>
    <w:rsid w:val="00791BC6"/>
    <w:rsid w:val="007A063E"/>
    <w:rsid w:val="007A0C33"/>
    <w:rsid w:val="007A1BB5"/>
    <w:rsid w:val="007B0E34"/>
    <w:rsid w:val="007B20BD"/>
    <w:rsid w:val="007B7A0E"/>
    <w:rsid w:val="007C1849"/>
    <w:rsid w:val="007C2B41"/>
    <w:rsid w:val="007C2BC2"/>
    <w:rsid w:val="007E2685"/>
    <w:rsid w:val="007F248F"/>
    <w:rsid w:val="007F24E8"/>
    <w:rsid w:val="00821FBD"/>
    <w:rsid w:val="0082551B"/>
    <w:rsid w:val="00832E22"/>
    <w:rsid w:val="0083337F"/>
    <w:rsid w:val="00834683"/>
    <w:rsid w:val="00841710"/>
    <w:rsid w:val="00844E7F"/>
    <w:rsid w:val="00852929"/>
    <w:rsid w:val="00860C8D"/>
    <w:rsid w:val="00862531"/>
    <w:rsid w:val="0086501E"/>
    <w:rsid w:val="00870A9C"/>
    <w:rsid w:val="0087174A"/>
    <w:rsid w:val="0087546A"/>
    <w:rsid w:val="008772F4"/>
    <w:rsid w:val="00886807"/>
    <w:rsid w:val="0089145E"/>
    <w:rsid w:val="00893E53"/>
    <w:rsid w:val="008A384A"/>
    <w:rsid w:val="008A3E0C"/>
    <w:rsid w:val="008A4B55"/>
    <w:rsid w:val="008C3AFD"/>
    <w:rsid w:val="008D1B23"/>
    <w:rsid w:val="008D332D"/>
    <w:rsid w:val="008D55B6"/>
    <w:rsid w:val="008D71BD"/>
    <w:rsid w:val="008E288F"/>
    <w:rsid w:val="008E342F"/>
    <w:rsid w:val="008E5AE8"/>
    <w:rsid w:val="008F3A81"/>
    <w:rsid w:val="008F737A"/>
    <w:rsid w:val="009107F1"/>
    <w:rsid w:val="00911C56"/>
    <w:rsid w:val="00914A91"/>
    <w:rsid w:val="00926B24"/>
    <w:rsid w:val="0092710B"/>
    <w:rsid w:val="00927465"/>
    <w:rsid w:val="009312B3"/>
    <w:rsid w:val="00931FA5"/>
    <w:rsid w:val="0094468C"/>
    <w:rsid w:val="00944C9D"/>
    <w:rsid w:val="009517E5"/>
    <w:rsid w:val="009569C1"/>
    <w:rsid w:val="00967F3E"/>
    <w:rsid w:val="009756AA"/>
    <w:rsid w:val="00982B41"/>
    <w:rsid w:val="00994970"/>
    <w:rsid w:val="009A2FE0"/>
    <w:rsid w:val="009A4904"/>
    <w:rsid w:val="009B0968"/>
    <w:rsid w:val="009C64BE"/>
    <w:rsid w:val="009C6865"/>
    <w:rsid w:val="009C7622"/>
    <w:rsid w:val="009C799F"/>
    <w:rsid w:val="009D5D4A"/>
    <w:rsid w:val="009D6157"/>
    <w:rsid w:val="009D6FCD"/>
    <w:rsid w:val="009E17B8"/>
    <w:rsid w:val="009E64CF"/>
    <w:rsid w:val="00A01BE7"/>
    <w:rsid w:val="00A05560"/>
    <w:rsid w:val="00A05A24"/>
    <w:rsid w:val="00A11170"/>
    <w:rsid w:val="00A176CD"/>
    <w:rsid w:val="00A2784B"/>
    <w:rsid w:val="00A36195"/>
    <w:rsid w:val="00A41125"/>
    <w:rsid w:val="00A52CF9"/>
    <w:rsid w:val="00A601EC"/>
    <w:rsid w:val="00A6541B"/>
    <w:rsid w:val="00A67E0E"/>
    <w:rsid w:val="00A71CD2"/>
    <w:rsid w:val="00A74D79"/>
    <w:rsid w:val="00A7644D"/>
    <w:rsid w:val="00A769F2"/>
    <w:rsid w:val="00A77E0C"/>
    <w:rsid w:val="00A90F98"/>
    <w:rsid w:val="00A9189F"/>
    <w:rsid w:val="00A92B3B"/>
    <w:rsid w:val="00AA5C07"/>
    <w:rsid w:val="00AA6F4D"/>
    <w:rsid w:val="00AB4B98"/>
    <w:rsid w:val="00AC18C0"/>
    <w:rsid w:val="00AC7B23"/>
    <w:rsid w:val="00AF719F"/>
    <w:rsid w:val="00AF7467"/>
    <w:rsid w:val="00B0159A"/>
    <w:rsid w:val="00B162A5"/>
    <w:rsid w:val="00B276F0"/>
    <w:rsid w:val="00B30220"/>
    <w:rsid w:val="00B30DCA"/>
    <w:rsid w:val="00B31811"/>
    <w:rsid w:val="00B40CD8"/>
    <w:rsid w:val="00B51B1C"/>
    <w:rsid w:val="00B5364D"/>
    <w:rsid w:val="00B619E4"/>
    <w:rsid w:val="00B63F0D"/>
    <w:rsid w:val="00B668B0"/>
    <w:rsid w:val="00B67071"/>
    <w:rsid w:val="00B705EC"/>
    <w:rsid w:val="00B7585E"/>
    <w:rsid w:val="00B82760"/>
    <w:rsid w:val="00B93206"/>
    <w:rsid w:val="00BA38F9"/>
    <w:rsid w:val="00BB212B"/>
    <w:rsid w:val="00BB2557"/>
    <w:rsid w:val="00BC3B14"/>
    <w:rsid w:val="00BC3B9F"/>
    <w:rsid w:val="00BC6296"/>
    <w:rsid w:val="00BD4D88"/>
    <w:rsid w:val="00BE1A18"/>
    <w:rsid w:val="00BE6B51"/>
    <w:rsid w:val="00BF2BFC"/>
    <w:rsid w:val="00BF4F9E"/>
    <w:rsid w:val="00C025CD"/>
    <w:rsid w:val="00C064D9"/>
    <w:rsid w:val="00C21FC8"/>
    <w:rsid w:val="00C3427D"/>
    <w:rsid w:val="00C342FB"/>
    <w:rsid w:val="00C36EBD"/>
    <w:rsid w:val="00C45597"/>
    <w:rsid w:val="00C46E02"/>
    <w:rsid w:val="00C5574F"/>
    <w:rsid w:val="00C56860"/>
    <w:rsid w:val="00C56D09"/>
    <w:rsid w:val="00C63BF4"/>
    <w:rsid w:val="00C65E70"/>
    <w:rsid w:val="00C82C83"/>
    <w:rsid w:val="00C85368"/>
    <w:rsid w:val="00C9258A"/>
    <w:rsid w:val="00C94E72"/>
    <w:rsid w:val="00CA1498"/>
    <w:rsid w:val="00CA4F1C"/>
    <w:rsid w:val="00CC0245"/>
    <w:rsid w:val="00CC07DF"/>
    <w:rsid w:val="00CC7599"/>
    <w:rsid w:val="00CE00B5"/>
    <w:rsid w:val="00CE2310"/>
    <w:rsid w:val="00CE28D5"/>
    <w:rsid w:val="00CE72F0"/>
    <w:rsid w:val="00CE7FE9"/>
    <w:rsid w:val="00CF0C58"/>
    <w:rsid w:val="00CF2AFC"/>
    <w:rsid w:val="00D0072A"/>
    <w:rsid w:val="00D1625A"/>
    <w:rsid w:val="00D1779A"/>
    <w:rsid w:val="00D27876"/>
    <w:rsid w:val="00D41774"/>
    <w:rsid w:val="00D447C0"/>
    <w:rsid w:val="00D45E13"/>
    <w:rsid w:val="00D45F5B"/>
    <w:rsid w:val="00D479AD"/>
    <w:rsid w:val="00D620BE"/>
    <w:rsid w:val="00D651A0"/>
    <w:rsid w:val="00D66905"/>
    <w:rsid w:val="00D70D74"/>
    <w:rsid w:val="00D73167"/>
    <w:rsid w:val="00D77253"/>
    <w:rsid w:val="00D84788"/>
    <w:rsid w:val="00D903DC"/>
    <w:rsid w:val="00D97FA9"/>
    <w:rsid w:val="00DA0183"/>
    <w:rsid w:val="00DA7472"/>
    <w:rsid w:val="00DB1449"/>
    <w:rsid w:val="00DB2090"/>
    <w:rsid w:val="00DB5A67"/>
    <w:rsid w:val="00DB757C"/>
    <w:rsid w:val="00DC6E61"/>
    <w:rsid w:val="00DD5078"/>
    <w:rsid w:val="00DD7640"/>
    <w:rsid w:val="00DE097A"/>
    <w:rsid w:val="00DE0BF3"/>
    <w:rsid w:val="00DE544A"/>
    <w:rsid w:val="00DE6D5B"/>
    <w:rsid w:val="00DF11AC"/>
    <w:rsid w:val="00DF21B7"/>
    <w:rsid w:val="00E03A8C"/>
    <w:rsid w:val="00E11424"/>
    <w:rsid w:val="00E127C4"/>
    <w:rsid w:val="00E27467"/>
    <w:rsid w:val="00E3233E"/>
    <w:rsid w:val="00E33FC3"/>
    <w:rsid w:val="00E4011A"/>
    <w:rsid w:val="00E40D6E"/>
    <w:rsid w:val="00E41C57"/>
    <w:rsid w:val="00E52D8B"/>
    <w:rsid w:val="00E64FBC"/>
    <w:rsid w:val="00E650C7"/>
    <w:rsid w:val="00E7385D"/>
    <w:rsid w:val="00E7694B"/>
    <w:rsid w:val="00E7710E"/>
    <w:rsid w:val="00E83EB8"/>
    <w:rsid w:val="00E84B8B"/>
    <w:rsid w:val="00E85AF0"/>
    <w:rsid w:val="00E94721"/>
    <w:rsid w:val="00EA669B"/>
    <w:rsid w:val="00EB1237"/>
    <w:rsid w:val="00EB281D"/>
    <w:rsid w:val="00ED1FAA"/>
    <w:rsid w:val="00EF1B26"/>
    <w:rsid w:val="00F07659"/>
    <w:rsid w:val="00F153CA"/>
    <w:rsid w:val="00F23B3B"/>
    <w:rsid w:val="00F3140B"/>
    <w:rsid w:val="00F43140"/>
    <w:rsid w:val="00F445EE"/>
    <w:rsid w:val="00F618A2"/>
    <w:rsid w:val="00F6257D"/>
    <w:rsid w:val="00F6671D"/>
    <w:rsid w:val="00F66928"/>
    <w:rsid w:val="00F74F32"/>
    <w:rsid w:val="00F77051"/>
    <w:rsid w:val="00F866E4"/>
    <w:rsid w:val="00F9079B"/>
    <w:rsid w:val="00F95A3A"/>
    <w:rsid w:val="00FA2CF3"/>
    <w:rsid w:val="00FB295D"/>
    <w:rsid w:val="00FC7FAC"/>
    <w:rsid w:val="00FD1E16"/>
    <w:rsid w:val="00FE181A"/>
    <w:rsid w:val="00FE5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7C3A19B"/>
  <w15:docId w15:val="{BD102ACF-F62F-4DD5-856E-25D84496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7C4"/>
    <w:rPr>
      <w:rFonts w:ascii="Frutiger 45 Light" w:hAnsi="Frutiger 45 Light"/>
      <w:sz w:val="22"/>
    </w:rPr>
  </w:style>
  <w:style w:type="paragraph" w:styleId="Heading1">
    <w:name w:val="heading 1"/>
    <w:basedOn w:val="Normal"/>
    <w:link w:val="Heading1Char"/>
    <w:uiPriority w:val="9"/>
    <w:qFormat/>
    <w:rsid w:val="00692A18"/>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 w:type="character" w:styleId="Emphasis">
    <w:name w:val="Emphasis"/>
    <w:basedOn w:val="DefaultParagraphFont"/>
    <w:qFormat/>
    <w:rsid w:val="00D651A0"/>
    <w:rPr>
      <w:i/>
      <w:iCs/>
    </w:rPr>
  </w:style>
  <w:style w:type="paragraph" w:styleId="PlainText">
    <w:name w:val="Plain Text"/>
    <w:basedOn w:val="Normal"/>
    <w:link w:val="PlainTextChar"/>
    <w:uiPriority w:val="99"/>
    <w:semiHidden/>
    <w:unhideWhenUsed/>
    <w:rsid w:val="005F2E69"/>
    <w:rPr>
      <w:rFonts w:ascii="Courier New" w:hAnsi="Courier New" w:cs="Courier New"/>
      <w:sz w:val="20"/>
    </w:rPr>
  </w:style>
  <w:style w:type="character" w:customStyle="1" w:styleId="PlainTextChar">
    <w:name w:val="Plain Text Char"/>
    <w:basedOn w:val="DefaultParagraphFont"/>
    <w:link w:val="PlainText"/>
    <w:uiPriority w:val="99"/>
    <w:semiHidden/>
    <w:rsid w:val="005F2E69"/>
    <w:rPr>
      <w:rFonts w:ascii="Courier New" w:hAnsi="Courier New" w:cs="Courier New"/>
    </w:rPr>
  </w:style>
  <w:style w:type="paragraph" w:customStyle="1" w:styleId="Default">
    <w:name w:val="Default"/>
    <w:rsid w:val="005F2E69"/>
    <w:pPr>
      <w:autoSpaceDE w:val="0"/>
      <w:autoSpaceDN w:val="0"/>
      <w:adjustRightInd w:val="0"/>
    </w:pPr>
    <w:rPr>
      <w:rFonts w:ascii="Arial" w:hAnsi="Arial" w:cs="Arial"/>
      <w:color w:val="000000"/>
      <w:sz w:val="24"/>
      <w:szCs w:val="24"/>
      <w:lang w:val="en-US" w:eastAsia="en-US"/>
    </w:rPr>
  </w:style>
  <w:style w:type="paragraph" w:customStyle="1" w:styleId="gdp">
    <w:name w:val="gd_p"/>
    <w:basedOn w:val="Normal"/>
    <w:rsid w:val="00E41C57"/>
    <w:pPr>
      <w:spacing w:before="100" w:beforeAutospacing="1" w:after="100" w:afterAutospacing="1"/>
    </w:pPr>
    <w:rPr>
      <w:rFonts w:ascii="Times New Roman" w:eastAsiaTheme="minorHAnsi" w:hAnsi="Times New Roman"/>
      <w:sz w:val="24"/>
      <w:szCs w:val="24"/>
    </w:rPr>
  </w:style>
  <w:style w:type="character" w:customStyle="1" w:styleId="Heading1Char">
    <w:name w:val="Heading 1 Char"/>
    <w:basedOn w:val="DefaultParagraphFont"/>
    <w:link w:val="Heading1"/>
    <w:uiPriority w:val="9"/>
    <w:rsid w:val="00692A18"/>
    <w:rPr>
      <w:b/>
      <w:bCs/>
      <w:kern w:val="36"/>
      <w:sz w:val="48"/>
      <w:szCs w:val="48"/>
    </w:rPr>
  </w:style>
  <w:style w:type="character" w:customStyle="1" w:styleId="js-justclicked">
    <w:name w:val="js-justclicked"/>
    <w:basedOn w:val="DefaultParagraphFont"/>
    <w:rsid w:val="00692A18"/>
  </w:style>
  <w:style w:type="paragraph" w:styleId="NormalWeb">
    <w:name w:val="Normal (Web)"/>
    <w:basedOn w:val="Normal"/>
    <w:uiPriority w:val="99"/>
    <w:unhideWhenUsed/>
    <w:rsid w:val="005F32A4"/>
    <w:pPr>
      <w:spacing w:before="100" w:beforeAutospacing="1" w:after="100" w:afterAutospacing="1"/>
    </w:pPr>
    <w:rPr>
      <w:rFonts w:ascii="Times New Roman" w:eastAsiaTheme="minorHAnsi" w:hAnsi="Times New Roman"/>
      <w:sz w:val="24"/>
      <w:szCs w:val="24"/>
    </w:rPr>
  </w:style>
  <w:style w:type="character" w:styleId="Strong">
    <w:name w:val="Strong"/>
    <w:basedOn w:val="DefaultParagraphFont"/>
    <w:uiPriority w:val="22"/>
    <w:qFormat/>
    <w:rsid w:val="005F32A4"/>
    <w:rPr>
      <w:b/>
      <w:bCs/>
    </w:rPr>
  </w:style>
  <w:style w:type="character" w:customStyle="1" w:styleId="FooterChar">
    <w:name w:val="Footer Char"/>
    <w:basedOn w:val="DefaultParagraphFont"/>
    <w:link w:val="Footer"/>
    <w:uiPriority w:val="99"/>
    <w:rsid w:val="008A384A"/>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4296">
      <w:bodyDiv w:val="1"/>
      <w:marLeft w:val="0"/>
      <w:marRight w:val="0"/>
      <w:marTop w:val="0"/>
      <w:marBottom w:val="0"/>
      <w:divBdr>
        <w:top w:val="none" w:sz="0" w:space="0" w:color="auto"/>
        <w:left w:val="none" w:sz="0" w:space="0" w:color="auto"/>
        <w:bottom w:val="none" w:sz="0" w:space="0" w:color="auto"/>
        <w:right w:val="none" w:sz="0" w:space="0" w:color="auto"/>
      </w:divBdr>
    </w:div>
    <w:div w:id="26102927">
      <w:bodyDiv w:val="1"/>
      <w:marLeft w:val="0"/>
      <w:marRight w:val="0"/>
      <w:marTop w:val="0"/>
      <w:marBottom w:val="0"/>
      <w:divBdr>
        <w:top w:val="none" w:sz="0" w:space="0" w:color="auto"/>
        <w:left w:val="none" w:sz="0" w:space="0" w:color="auto"/>
        <w:bottom w:val="none" w:sz="0" w:space="0" w:color="auto"/>
        <w:right w:val="none" w:sz="0" w:space="0" w:color="auto"/>
      </w:divBdr>
    </w:div>
    <w:div w:id="33312454">
      <w:bodyDiv w:val="1"/>
      <w:marLeft w:val="0"/>
      <w:marRight w:val="0"/>
      <w:marTop w:val="0"/>
      <w:marBottom w:val="0"/>
      <w:divBdr>
        <w:top w:val="none" w:sz="0" w:space="0" w:color="auto"/>
        <w:left w:val="none" w:sz="0" w:space="0" w:color="auto"/>
        <w:bottom w:val="none" w:sz="0" w:space="0" w:color="auto"/>
        <w:right w:val="none" w:sz="0" w:space="0" w:color="auto"/>
      </w:divBdr>
    </w:div>
    <w:div w:id="49230864">
      <w:bodyDiv w:val="1"/>
      <w:marLeft w:val="0"/>
      <w:marRight w:val="0"/>
      <w:marTop w:val="0"/>
      <w:marBottom w:val="0"/>
      <w:divBdr>
        <w:top w:val="none" w:sz="0" w:space="0" w:color="auto"/>
        <w:left w:val="none" w:sz="0" w:space="0" w:color="auto"/>
        <w:bottom w:val="none" w:sz="0" w:space="0" w:color="auto"/>
        <w:right w:val="none" w:sz="0" w:space="0" w:color="auto"/>
      </w:divBdr>
    </w:div>
    <w:div w:id="56901158">
      <w:bodyDiv w:val="1"/>
      <w:marLeft w:val="0"/>
      <w:marRight w:val="0"/>
      <w:marTop w:val="0"/>
      <w:marBottom w:val="0"/>
      <w:divBdr>
        <w:top w:val="none" w:sz="0" w:space="0" w:color="auto"/>
        <w:left w:val="none" w:sz="0" w:space="0" w:color="auto"/>
        <w:bottom w:val="none" w:sz="0" w:space="0" w:color="auto"/>
        <w:right w:val="none" w:sz="0" w:space="0" w:color="auto"/>
      </w:divBdr>
    </w:div>
    <w:div w:id="65763373">
      <w:bodyDiv w:val="1"/>
      <w:marLeft w:val="0"/>
      <w:marRight w:val="0"/>
      <w:marTop w:val="0"/>
      <w:marBottom w:val="0"/>
      <w:divBdr>
        <w:top w:val="none" w:sz="0" w:space="0" w:color="auto"/>
        <w:left w:val="none" w:sz="0" w:space="0" w:color="auto"/>
        <w:bottom w:val="none" w:sz="0" w:space="0" w:color="auto"/>
        <w:right w:val="none" w:sz="0" w:space="0" w:color="auto"/>
      </w:divBdr>
    </w:div>
    <w:div w:id="82923970">
      <w:bodyDiv w:val="1"/>
      <w:marLeft w:val="0"/>
      <w:marRight w:val="0"/>
      <w:marTop w:val="0"/>
      <w:marBottom w:val="0"/>
      <w:divBdr>
        <w:top w:val="none" w:sz="0" w:space="0" w:color="auto"/>
        <w:left w:val="none" w:sz="0" w:space="0" w:color="auto"/>
        <w:bottom w:val="none" w:sz="0" w:space="0" w:color="auto"/>
        <w:right w:val="none" w:sz="0" w:space="0" w:color="auto"/>
      </w:divBdr>
      <w:divsChild>
        <w:div w:id="1656638920">
          <w:marLeft w:val="0"/>
          <w:marRight w:val="0"/>
          <w:marTop w:val="0"/>
          <w:marBottom w:val="0"/>
          <w:divBdr>
            <w:top w:val="none" w:sz="0" w:space="0" w:color="auto"/>
            <w:left w:val="none" w:sz="0" w:space="0" w:color="auto"/>
            <w:bottom w:val="none" w:sz="0" w:space="0" w:color="auto"/>
            <w:right w:val="none" w:sz="0" w:space="0" w:color="auto"/>
          </w:divBdr>
          <w:divsChild>
            <w:div w:id="870924749">
              <w:marLeft w:val="0"/>
              <w:marRight w:val="0"/>
              <w:marTop w:val="0"/>
              <w:marBottom w:val="0"/>
              <w:divBdr>
                <w:top w:val="none" w:sz="0" w:space="0" w:color="auto"/>
                <w:left w:val="none" w:sz="0" w:space="0" w:color="auto"/>
                <w:bottom w:val="none" w:sz="0" w:space="0" w:color="auto"/>
                <w:right w:val="none" w:sz="0" w:space="0" w:color="auto"/>
              </w:divBdr>
              <w:divsChild>
                <w:div w:id="220557628">
                  <w:marLeft w:val="-225"/>
                  <w:marRight w:val="-225"/>
                  <w:marTop w:val="0"/>
                  <w:marBottom w:val="0"/>
                  <w:divBdr>
                    <w:top w:val="none" w:sz="0" w:space="0" w:color="auto"/>
                    <w:left w:val="none" w:sz="0" w:space="0" w:color="auto"/>
                    <w:bottom w:val="none" w:sz="0" w:space="0" w:color="auto"/>
                    <w:right w:val="none" w:sz="0" w:space="0" w:color="auto"/>
                  </w:divBdr>
                  <w:divsChild>
                    <w:div w:id="20440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63338">
      <w:bodyDiv w:val="1"/>
      <w:marLeft w:val="0"/>
      <w:marRight w:val="0"/>
      <w:marTop w:val="0"/>
      <w:marBottom w:val="0"/>
      <w:divBdr>
        <w:top w:val="none" w:sz="0" w:space="0" w:color="auto"/>
        <w:left w:val="none" w:sz="0" w:space="0" w:color="auto"/>
        <w:bottom w:val="none" w:sz="0" w:space="0" w:color="auto"/>
        <w:right w:val="none" w:sz="0" w:space="0" w:color="auto"/>
      </w:divBdr>
    </w:div>
    <w:div w:id="99228303">
      <w:bodyDiv w:val="1"/>
      <w:marLeft w:val="0"/>
      <w:marRight w:val="0"/>
      <w:marTop w:val="0"/>
      <w:marBottom w:val="0"/>
      <w:divBdr>
        <w:top w:val="none" w:sz="0" w:space="0" w:color="auto"/>
        <w:left w:val="none" w:sz="0" w:space="0" w:color="auto"/>
        <w:bottom w:val="none" w:sz="0" w:space="0" w:color="auto"/>
        <w:right w:val="none" w:sz="0" w:space="0" w:color="auto"/>
      </w:divBdr>
    </w:div>
    <w:div w:id="132725065">
      <w:bodyDiv w:val="1"/>
      <w:marLeft w:val="0"/>
      <w:marRight w:val="0"/>
      <w:marTop w:val="0"/>
      <w:marBottom w:val="0"/>
      <w:divBdr>
        <w:top w:val="none" w:sz="0" w:space="0" w:color="auto"/>
        <w:left w:val="none" w:sz="0" w:space="0" w:color="auto"/>
        <w:bottom w:val="none" w:sz="0" w:space="0" w:color="auto"/>
        <w:right w:val="none" w:sz="0" w:space="0" w:color="auto"/>
      </w:divBdr>
    </w:div>
    <w:div w:id="167911110">
      <w:bodyDiv w:val="1"/>
      <w:marLeft w:val="0"/>
      <w:marRight w:val="0"/>
      <w:marTop w:val="0"/>
      <w:marBottom w:val="0"/>
      <w:divBdr>
        <w:top w:val="none" w:sz="0" w:space="0" w:color="auto"/>
        <w:left w:val="none" w:sz="0" w:space="0" w:color="auto"/>
        <w:bottom w:val="none" w:sz="0" w:space="0" w:color="auto"/>
        <w:right w:val="none" w:sz="0" w:space="0" w:color="auto"/>
      </w:divBdr>
    </w:div>
    <w:div w:id="173425126">
      <w:bodyDiv w:val="1"/>
      <w:marLeft w:val="0"/>
      <w:marRight w:val="0"/>
      <w:marTop w:val="0"/>
      <w:marBottom w:val="0"/>
      <w:divBdr>
        <w:top w:val="none" w:sz="0" w:space="0" w:color="auto"/>
        <w:left w:val="none" w:sz="0" w:space="0" w:color="auto"/>
        <w:bottom w:val="none" w:sz="0" w:space="0" w:color="auto"/>
        <w:right w:val="none" w:sz="0" w:space="0" w:color="auto"/>
      </w:divBdr>
    </w:div>
    <w:div w:id="192962535">
      <w:bodyDiv w:val="1"/>
      <w:marLeft w:val="0"/>
      <w:marRight w:val="0"/>
      <w:marTop w:val="0"/>
      <w:marBottom w:val="0"/>
      <w:divBdr>
        <w:top w:val="none" w:sz="0" w:space="0" w:color="auto"/>
        <w:left w:val="none" w:sz="0" w:space="0" w:color="auto"/>
        <w:bottom w:val="none" w:sz="0" w:space="0" w:color="auto"/>
        <w:right w:val="none" w:sz="0" w:space="0" w:color="auto"/>
      </w:divBdr>
    </w:div>
    <w:div w:id="197667543">
      <w:bodyDiv w:val="1"/>
      <w:marLeft w:val="0"/>
      <w:marRight w:val="0"/>
      <w:marTop w:val="0"/>
      <w:marBottom w:val="0"/>
      <w:divBdr>
        <w:top w:val="none" w:sz="0" w:space="0" w:color="auto"/>
        <w:left w:val="none" w:sz="0" w:space="0" w:color="auto"/>
        <w:bottom w:val="none" w:sz="0" w:space="0" w:color="auto"/>
        <w:right w:val="none" w:sz="0" w:space="0" w:color="auto"/>
      </w:divBdr>
    </w:div>
    <w:div w:id="208763101">
      <w:bodyDiv w:val="1"/>
      <w:marLeft w:val="0"/>
      <w:marRight w:val="0"/>
      <w:marTop w:val="0"/>
      <w:marBottom w:val="0"/>
      <w:divBdr>
        <w:top w:val="none" w:sz="0" w:space="0" w:color="auto"/>
        <w:left w:val="none" w:sz="0" w:space="0" w:color="auto"/>
        <w:bottom w:val="none" w:sz="0" w:space="0" w:color="auto"/>
        <w:right w:val="none" w:sz="0" w:space="0" w:color="auto"/>
      </w:divBdr>
    </w:div>
    <w:div w:id="208956083">
      <w:bodyDiv w:val="1"/>
      <w:marLeft w:val="0"/>
      <w:marRight w:val="0"/>
      <w:marTop w:val="0"/>
      <w:marBottom w:val="0"/>
      <w:divBdr>
        <w:top w:val="none" w:sz="0" w:space="0" w:color="auto"/>
        <w:left w:val="none" w:sz="0" w:space="0" w:color="auto"/>
        <w:bottom w:val="none" w:sz="0" w:space="0" w:color="auto"/>
        <w:right w:val="none" w:sz="0" w:space="0" w:color="auto"/>
      </w:divBdr>
    </w:div>
    <w:div w:id="240214987">
      <w:bodyDiv w:val="1"/>
      <w:marLeft w:val="0"/>
      <w:marRight w:val="0"/>
      <w:marTop w:val="0"/>
      <w:marBottom w:val="0"/>
      <w:divBdr>
        <w:top w:val="none" w:sz="0" w:space="0" w:color="auto"/>
        <w:left w:val="none" w:sz="0" w:space="0" w:color="auto"/>
        <w:bottom w:val="none" w:sz="0" w:space="0" w:color="auto"/>
        <w:right w:val="none" w:sz="0" w:space="0" w:color="auto"/>
      </w:divBdr>
      <w:divsChild>
        <w:div w:id="526258370">
          <w:marLeft w:val="0"/>
          <w:marRight w:val="0"/>
          <w:marTop w:val="0"/>
          <w:marBottom w:val="0"/>
          <w:divBdr>
            <w:top w:val="none" w:sz="0" w:space="0" w:color="auto"/>
            <w:left w:val="none" w:sz="0" w:space="0" w:color="auto"/>
            <w:bottom w:val="none" w:sz="0" w:space="0" w:color="auto"/>
            <w:right w:val="none" w:sz="0" w:space="0" w:color="auto"/>
          </w:divBdr>
          <w:divsChild>
            <w:div w:id="962229844">
              <w:marLeft w:val="0"/>
              <w:marRight w:val="0"/>
              <w:marTop w:val="0"/>
              <w:marBottom w:val="0"/>
              <w:divBdr>
                <w:top w:val="none" w:sz="0" w:space="0" w:color="auto"/>
                <w:left w:val="none" w:sz="0" w:space="0" w:color="auto"/>
                <w:bottom w:val="none" w:sz="0" w:space="0" w:color="auto"/>
                <w:right w:val="none" w:sz="0" w:space="0" w:color="auto"/>
              </w:divBdr>
              <w:divsChild>
                <w:div w:id="132523162">
                  <w:marLeft w:val="-225"/>
                  <w:marRight w:val="-225"/>
                  <w:marTop w:val="0"/>
                  <w:marBottom w:val="0"/>
                  <w:divBdr>
                    <w:top w:val="none" w:sz="0" w:space="0" w:color="auto"/>
                    <w:left w:val="none" w:sz="0" w:space="0" w:color="auto"/>
                    <w:bottom w:val="none" w:sz="0" w:space="0" w:color="auto"/>
                    <w:right w:val="none" w:sz="0" w:space="0" w:color="auto"/>
                  </w:divBdr>
                  <w:divsChild>
                    <w:div w:id="62482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902564">
      <w:bodyDiv w:val="1"/>
      <w:marLeft w:val="0"/>
      <w:marRight w:val="0"/>
      <w:marTop w:val="0"/>
      <w:marBottom w:val="0"/>
      <w:divBdr>
        <w:top w:val="none" w:sz="0" w:space="0" w:color="auto"/>
        <w:left w:val="none" w:sz="0" w:space="0" w:color="auto"/>
        <w:bottom w:val="none" w:sz="0" w:space="0" w:color="auto"/>
        <w:right w:val="none" w:sz="0" w:space="0" w:color="auto"/>
      </w:divBdr>
    </w:div>
    <w:div w:id="292639477">
      <w:bodyDiv w:val="1"/>
      <w:marLeft w:val="0"/>
      <w:marRight w:val="0"/>
      <w:marTop w:val="0"/>
      <w:marBottom w:val="0"/>
      <w:divBdr>
        <w:top w:val="none" w:sz="0" w:space="0" w:color="auto"/>
        <w:left w:val="none" w:sz="0" w:space="0" w:color="auto"/>
        <w:bottom w:val="none" w:sz="0" w:space="0" w:color="auto"/>
        <w:right w:val="none" w:sz="0" w:space="0" w:color="auto"/>
      </w:divBdr>
      <w:divsChild>
        <w:div w:id="1196769687">
          <w:marLeft w:val="0"/>
          <w:marRight w:val="0"/>
          <w:marTop w:val="0"/>
          <w:marBottom w:val="0"/>
          <w:divBdr>
            <w:top w:val="none" w:sz="0" w:space="0" w:color="auto"/>
            <w:left w:val="none" w:sz="0" w:space="0" w:color="auto"/>
            <w:bottom w:val="none" w:sz="0" w:space="0" w:color="auto"/>
            <w:right w:val="none" w:sz="0" w:space="0" w:color="auto"/>
          </w:divBdr>
          <w:divsChild>
            <w:div w:id="1998413652">
              <w:marLeft w:val="0"/>
              <w:marRight w:val="0"/>
              <w:marTop w:val="0"/>
              <w:marBottom w:val="0"/>
              <w:divBdr>
                <w:top w:val="none" w:sz="0" w:space="0" w:color="auto"/>
                <w:left w:val="none" w:sz="0" w:space="0" w:color="auto"/>
                <w:bottom w:val="none" w:sz="0" w:space="0" w:color="auto"/>
                <w:right w:val="none" w:sz="0" w:space="0" w:color="auto"/>
              </w:divBdr>
              <w:divsChild>
                <w:div w:id="660307636">
                  <w:marLeft w:val="-225"/>
                  <w:marRight w:val="-225"/>
                  <w:marTop w:val="0"/>
                  <w:marBottom w:val="0"/>
                  <w:divBdr>
                    <w:top w:val="none" w:sz="0" w:space="0" w:color="auto"/>
                    <w:left w:val="none" w:sz="0" w:space="0" w:color="auto"/>
                    <w:bottom w:val="none" w:sz="0" w:space="0" w:color="auto"/>
                    <w:right w:val="none" w:sz="0" w:space="0" w:color="auto"/>
                  </w:divBdr>
                  <w:divsChild>
                    <w:div w:id="26538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427991">
      <w:bodyDiv w:val="1"/>
      <w:marLeft w:val="0"/>
      <w:marRight w:val="0"/>
      <w:marTop w:val="0"/>
      <w:marBottom w:val="0"/>
      <w:divBdr>
        <w:top w:val="none" w:sz="0" w:space="0" w:color="auto"/>
        <w:left w:val="none" w:sz="0" w:space="0" w:color="auto"/>
        <w:bottom w:val="none" w:sz="0" w:space="0" w:color="auto"/>
        <w:right w:val="none" w:sz="0" w:space="0" w:color="auto"/>
      </w:divBdr>
    </w:div>
    <w:div w:id="303462473">
      <w:bodyDiv w:val="1"/>
      <w:marLeft w:val="0"/>
      <w:marRight w:val="0"/>
      <w:marTop w:val="0"/>
      <w:marBottom w:val="0"/>
      <w:divBdr>
        <w:top w:val="none" w:sz="0" w:space="0" w:color="auto"/>
        <w:left w:val="none" w:sz="0" w:space="0" w:color="auto"/>
        <w:bottom w:val="none" w:sz="0" w:space="0" w:color="auto"/>
        <w:right w:val="none" w:sz="0" w:space="0" w:color="auto"/>
      </w:divBdr>
    </w:div>
    <w:div w:id="312872539">
      <w:bodyDiv w:val="1"/>
      <w:marLeft w:val="0"/>
      <w:marRight w:val="0"/>
      <w:marTop w:val="0"/>
      <w:marBottom w:val="0"/>
      <w:divBdr>
        <w:top w:val="none" w:sz="0" w:space="0" w:color="auto"/>
        <w:left w:val="none" w:sz="0" w:space="0" w:color="auto"/>
        <w:bottom w:val="none" w:sz="0" w:space="0" w:color="auto"/>
        <w:right w:val="none" w:sz="0" w:space="0" w:color="auto"/>
      </w:divBdr>
    </w:div>
    <w:div w:id="316423350">
      <w:bodyDiv w:val="1"/>
      <w:marLeft w:val="0"/>
      <w:marRight w:val="0"/>
      <w:marTop w:val="0"/>
      <w:marBottom w:val="0"/>
      <w:divBdr>
        <w:top w:val="none" w:sz="0" w:space="0" w:color="auto"/>
        <w:left w:val="none" w:sz="0" w:space="0" w:color="auto"/>
        <w:bottom w:val="none" w:sz="0" w:space="0" w:color="auto"/>
        <w:right w:val="none" w:sz="0" w:space="0" w:color="auto"/>
      </w:divBdr>
    </w:div>
    <w:div w:id="330065135">
      <w:bodyDiv w:val="1"/>
      <w:marLeft w:val="0"/>
      <w:marRight w:val="0"/>
      <w:marTop w:val="0"/>
      <w:marBottom w:val="0"/>
      <w:divBdr>
        <w:top w:val="none" w:sz="0" w:space="0" w:color="auto"/>
        <w:left w:val="none" w:sz="0" w:space="0" w:color="auto"/>
        <w:bottom w:val="none" w:sz="0" w:space="0" w:color="auto"/>
        <w:right w:val="none" w:sz="0" w:space="0" w:color="auto"/>
      </w:divBdr>
    </w:div>
    <w:div w:id="331759001">
      <w:bodyDiv w:val="1"/>
      <w:marLeft w:val="0"/>
      <w:marRight w:val="0"/>
      <w:marTop w:val="0"/>
      <w:marBottom w:val="0"/>
      <w:divBdr>
        <w:top w:val="none" w:sz="0" w:space="0" w:color="auto"/>
        <w:left w:val="none" w:sz="0" w:space="0" w:color="auto"/>
        <w:bottom w:val="none" w:sz="0" w:space="0" w:color="auto"/>
        <w:right w:val="none" w:sz="0" w:space="0" w:color="auto"/>
      </w:divBdr>
      <w:divsChild>
        <w:div w:id="1295260062">
          <w:marLeft w:val="0"/>
          <w:marRight w:val="0"/>
          <w:marTop w:val="0"/>
          <w:marBottom w:val="0"/>
          <w:divBdr>
            <w:top w:val="none" w:sz="0" w:space="0" w:color="auto"/>
            <w:left w:val="none" w:sz="0" w:space="0" w:color="auto"/>
            <w:bottom w:val="none" w:sz="0" w:space="0" w:color="auto"/>
            <w:right w:val="none" w:sz="0" w:space="0" w:color="auto"/>
          </w:divBdr>
          <w:divsChild>
            <w:div w:id="1800688131">
              <w:marLeft w:val="0"/>
              <w:marRight w:val="0"/>
              <w:marTop w:val="0"/>
              <w:marBottom w:val="0"/>
              <w:divBdr>
                <w:top w:val="none" w:sz="0" w:space="0" w:color="auto"/>
                <w:left w:val="none" w:sz="0" w:space="0" w:color="auto"/>
                <w:bottom w:val="none" w:sz="0" w:space="0" w:color="auto"/>
                <w:right w:val="none" w:sz="0" w:space="0" w:color="auto"/>
              </w:divBdr>
              <w:divsChild>
                <w:div w:id="1576864835">
                  <w:marLeft w:val="-225"/>
                  <w:marRight w:val="-225"/>
                  <w:marTop w:val="0"/>
                  <w:marBottom w:val="0"/>
                  <w:divBdr>
                    <w:top w:val="none" w:sz="0" w:space="0" w:color="auto"/>
                    <w:left w:val="none" w:sz="0" w:space="0" w:color="auto"/>
                    <w:bottom w:val="none" w:sz="0" w:space="0" w:color="auto"/>
                    <w:right w:val="none" w:sz="0" w:space="0" w:color="auto"/>
                  </w:divBdr>
                  <w:divsChild>
                    <w:div w:id="120818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559355">
      <w:bodyDiv w:val="1"/>
      <w:marLeft w:val="0"/>
      <w:marRight w:val="0"/>
      <w:marTop w:val="0"/>
      <w:marBottom w:val="0"/>
      <w:divBdr>
        <w:top w:val="none" w:sz="0" w:space="0" w:color="auto"/>
        <w:left w:val="none" w:sz="0" w:space="0" w:color="auto"/>
        <w:bottom w:val="none" w:sz="0" w:space="0" w:color="auto"/>
        <w:right w:val="none" w:sz="0" w:space="0" w:color="auto"/>
      </w:divBdr>
    </w:div>
    <w:div w:id="387455656">
      <w:bodyDiv w:val="1"/>
      <w:marLeft w:val="0"/>
      <w:marRight w:val="0"/>
      <w:marTop w:val="0"/>
      <w:marBottom w:val="0"/>
      <w:divBdr>
        <w:top w:val="none" w:sz="0" w:space="0" w:color="auto"/>
        <w:left w:val="none" w:sz="0" w:space="0" w:color="auto"/>
        <w:bottom w:val="none" w:sz="0" w:space="0" w:color="auto"/>
        <w:right w:val="none" w:sz="0" w:space="0" w:color="auto"/>
      </w:divBdr>
    </w:div>
    <w:div w:id="409080040">
      <w:bodyDiv w:val="1"/>
      <w:marLeft w:val="0"/>
      <w:marRight w:val="0"/>
      <w:marTop w:val="0"/>
      <w:marBottom w:val="0"/>
      <w:divBdr>
        <w:top w:val="none" w:sz="0" w:space="0" w:color="auto"/>
        <w:left w:val="none" w:sz="0" w:space="0" w:color="auto"/>
        <w:bottom w:val="none" w:sz="0" w:space="0" w:color="auto"/>
        <w:right w:val="none" w:sz="0" w:space="0" w:color="auto"/>
      </w:divBdr>
    </w:div>
    <w:div w:id="415326338">
      <w:bodyDiv w:val="1"/>
      <w:marLeft w:val="0"/>
      <w:marRight w:val="0"/>
      <w:marTop w:val="0"/>
      <w:marBottom w:val="0"/>
      <w:divBdr>
        <w:top w:val="none" w:sz="0" w:space="0" w:color="auto"/>
        <w:left w:val="none" w:sz="0" w:space="0" w:color="auto"/>
        <w:bottom w:val="none" w:sz="0" w:space="0" w:color="auto"/>
        <w:right w:val="none" w:sz="0" w:space="0" w:color="auto"/>
      </w:divBdr>
    </w:div>
    <w:div w:id="442505516">
      <w:bodyDiv w:val="1"/>
      <w:marLeft w:val="0"/>
      <w:marRight w:val="0"/>
      <w:marTop w:val="0"/>
      <w:marBottom w:val="0"/>
      <w:divBdr>
        <w:top w:val="none" w:sz="0" w:space="0" w:color="auto"/>
        <w:left w:val="none" w:sz="0" w:space="0" w:color="auto"/>
        <w:bottom w:val="none" w:sz="0" w:space="0" w:color="auto"/>
        <w:right w:val="none" w:sz="0" w:space="0" w:color="auto"/>
      </w:divBdr>
    </w:div>
    <w:div w:id="477114075">
      <w:bodyDiv w:val="1"/>
      <w:marLeft w:val="0"/>
      <w:marRight w:val="0"/>
      <w:marTop w:val="0"/>
      <w:marBottom w:val="0"/>
      <w:divBdr>
        <w:top w:val="none" w:sz="0" w:space="0" w:color="auto"/>
        <w:left w:val="none" w:sz="0" w:space="0" w:color="auto"/>
        <w:bottom w:val="none" w:sz="0" w:space="0" w:color="auto"/>
        <w:right w:val="none" w:sz="0" w:space="0" w:color="auto"/>
      </w:divBdr>
    </w:div>
    <w:div w:id="489635860">
      <w:bodyDiv w:val="1"/>
      <w:marLeft w:val="0"/>
      <w:marRight w:val="0"/>
      <w:marTop w:val="0"/>
      <w:marBottom w:val="0"/>
      <w:divBdr>
        <w:top w:val="none" w:sz="0" w:space="0" w:color="auto"/>
        <w:left w:val="none" w:sz="0" w:space="0" w:color="auto"/>
        <w:bottom w:val="none" w:sz="0" w:space="0" w:color="auto"/>
        <w:right w:val="none" w:sz="0" w:space="0" w:color="auto"/>
      </w:divBdr>
    </w:div>
    <w:div w:id="513614828">
      <w:bodyDiv w:val="1"/>
      <w:marLeft w:val="0"/>
      <w:marRight w:val="0"/>
      <w:marTop w:val="0"/>
      <w:marBottom w:val="0"/>
      <w:divBdr>
        <w:top w:val="none" w:sz="0" w:space="0" w:color="auto"/>
        <w:left w:val="none" w:sz="0" w:space="0" w:color="auto"/>
        <w:bottom w:val="none" w:sz="0" w:space="0" w:color="auto"/>
        <w:right w:val="none" w:sz="0" w:space="0" w:color="auto"/>
      </w:divBdr>
    </w:div>
    <w:div w:id="532888378">
      <w:bodyDiv w:val="1"/>
      <w:marLeft w:val="0"/>
      <w:marRight w:val="0"/>
      <w:marTop w:val="0"/>
      <w:marBottom w:val="0"/>
      <w:divBdr>
        <w:top w:val="none" w:sz="0" w:space="0" w:color="auto"/>
        <w:left w:val="none" w:sz="0" w:space="0" w:color="auto"/>
        <w:bottom w:val="none" w:sz="0" w:space="0" w:color="auto"/>
        <w:right w:val="none" w:sz="0" w:space="0" w:color="auto"/>
      </w:divBdr>
    </w:div>
    <w:div w:id="540438543">
      <w:bodyDiv w:val="1"/>
      <w:marLeft w:val="0"/>
      <w:marRight w:val="0"/>
      <w:marTop w:val="0"/>
      <w:marBottom w:val="0"/>
      <w:divBdr>
        <w:top w:val="none" w:sz="0" w:space="0" w:color="auto"/>
        <w:left w:val="none" w:sz="0" w:space="0" w:color="auto"/>
        <w:bottom w:val="none" w:sz="0" w:space="0" w:color="auto"/>
        <w:right w:val="none" w:sz="0" w:space="0" w:color="auto"/>
      </w:divBdr>
    </w:div>
    <w:div w:id="576020410">
      <w:bodyDiv w:val="1"/>
      <w:marLeft w:val="0"/>
      <w:marRight w:val="0"/>
      <w:marTop w:val="0"/>
      <w:marBottom w:val="0"/>
      <w:divBdr>
        <w:top w:val="none" w:sz="0" w:space="0" w:color="auto"/>
        <w:left w:val="none" w:sz="0" w:space="0" w:color="auto"/>
        <w:bottom w:val="none" w:sz="0" w:space="0" w:color="auto"/>
        <w:right w:val="none" w:sz="0" w:space="0" w:color="auto"/>
      </w:divBdr>
    </w:div>
    <w:div w:id="576979452">
      <w:bodyDiv w:val="1"/>
      <w:marLeft w:val="0"/>
      <w:marRight w:val="0"/>
      <w:marTop w:val="0"/>
      <w:marBottom w:val="0"/>
      <w:divBdr>
        <w:top w:val="none" w:sz="0" w:space="0" w:color="auto"/>
        <w:left w:val="none" w:sz="0" w:space="0" w:color="auto"/>
        <w:bottom w:val="none" w:sz="0" w:space="0" w:color="auto"/>
        <w:right w:val="none" w:sz="0" w:space="0" w:color="auto"/>
      </w:divBdr>
    </w:div>
    <w:div w:id="590436835">
      <w:bodyDiv w:val="1"/>
      <w:marLeft w:val="0"/>
      <w:marRight w:val="0"/>
      <w:marTop w:val="0"/>
      <w:marBottom w:val="0"/>
      <w:divBdr>
        <w:top w:val="none" w:sz="0" w:space="0" w:color="auto"/>
        <w:left w:val="none" w:sz="0" w:space="0" w:color="auto"/>
        <w:bottom w:val="none" w:sz="0" w:space="0" w:color="auto"/>
        <w:right w:val="none" w:sz="0" w:space="0" w:color="auto"/>
      </w:divBdr>
    </w:div>
    <w:div w:id="598754265">
      <w:bodyDiv w:val="1"/>
      <w:marLeft w:val="0"/>
      <w:marRight w:val="0"/>
      <w:marTop w:val="0"/>
      <w:marBottom w:val="0"/>
      <w:divBdr>
        <w:top w:val="none" w:sz="0" w:space="0" w:color="auto"/>
        <w:left w:val="none" w:sz="0" w:space="0" w:color="auto"/>
        <w:bottom w:val="none" w:sz="0" w:space="0" w:color="auto"/>
        <w:right w:val="none" w:sz="0" w:space="0" w:color="auto"/>
      </w:divBdr>
    </w:div>
    <w:div w:id="624384734">
      <w:bodyDiv w:val="1"/>
      <w:marLeft w:val="0"/>
      <w:marRight w:val="0"/>
      <w:marTop w:val="0"/>
      <w:marBottom w:val="0"/>
      <w:divBdr>
        <w:top w:val="none" w:sz="0" w:space="0" w:color="auto"/>
        <w:left w:val="none" w:sz="0" w:space="0" w:color="auto"/>
        <w:bottom w:val="none" w:sz="0" w:space="0" w:color="auto"/>
        <w:right w:val="none" w:sz="0" w:space="0" w:color="auto"/>
      </w:divBdr>
    </w:div>
    <w:div w:id="636682865">
      <w:bodyDiv w:val="1"/>
      <w:marLeft w:val="0"/>
      <w:marRight w:val="0"/>
      <w:marTop w:val="0"/>
      <w:marBottom w:val="0"/>
      <w:divBdr>
        <w:top w:val="none" w:sz="0" w:space="0" w:color="auto"/>
        <w:left w:val="none" w:sz="0" w:space="0" w:color="auto"/>
        <w:bottom w:val="none" w:sz="0" w:space="0" w:color="auto"/>
        <w:right w:val="none" w:sz="0" w:space="0" w:color="auto"/>
      </w:divBdr>
    </w:div>
    <w:div w:id="640815458">
      <w:bodyDiv w:val="1"/>
      <w:marLeft w:val="0"/>
      <w:marRight w:val="0"/>
      <w:marTop w:val="0"/>
      <w:marBottom w:val="0"/>
      <w:divBdr>
        <w:top w:val="none" w:sz="0" w:space="0" w:color="auto"/>
        <w:left w:val="none" w:sz="0" w:space="0" w:color="auto"/>
        <w:bottom w:val="none" w:sz="0" w:space="0" w:color="auto"/>
        <w:right w:val="none" w:sz="0" w:space="0" w:color="auto"/>
      </w:divBdr>
    </w:div>
    <w:div w:id="659043620">
      <w:bodyDiv w:val="1"/>
      <w:marLeft w:val="0"/>
      <w:marRight w:val="0"/>
      <w:marTop w:val="0"/>
      <w:marBottom w:val="0"/>
      <w:divBdr>
        <w:top w:val="none" w:sz="0" w:space="0" w:color="auto"/>
        <w:left w:val="none" w:sz="0" w:space="0" w:color="auto"/>
        <w:bottom w:val="none" w:sz="0" w:space="0" w:color="auto"/>
        <w:right w:val="none" w:sz="0" w:space="0" w:color="auto"/>
      </w:divBdr>
    </w:div>
    <w:div w:id="676034133">
      <w:bodyDiv w:val="1"/>
      <w:marLeft w:val="0"/>
      <w:marRight w:val="0"/>
      <w:marTop w:val="0"/>
      <w:marBottom w:val="0"/>
      <w:divBdr>
        <w:top w:val="none" w:sz="0" w:space="0" w:color="auto"/>
        <w:left w:val="none" w:sz="0" w:space="0" w:color="auto"/>
        <w:bottom w:val="none" w:sz="0" w:space="0" w:color="auto"/>
        <w:right w:val="none" w:sz="0" w:space="0" w:color="auto"/>
      </w:divBdr>
    </w:div>
    <w:div w:id="683243967">
      <w:bodyDiv w:val="1"/>
      <w:marLeft w:val="0"/>
      <w:marRight w:val="0"/>
      <w:marTop w:val="0"/>
      <w:marBottom w:val="0"/>
      <w:divBdr>
        <w:top w:val="none" w:sz="0" w:space="0" w:color="auto"/>
        <w:left w:val="none" w:sz="0" w:space="0" w:color="auto"/>
        <w:bottom w:val="none" w:sz="0" w:space="0" w:color="auto"/>
        <w:right w:val="none" w:sz="0" w:space="0" w:color="auto"/>
      </w:divBdr>
    </w:div>
    <w:div w:id="708068880">
      <w:bodyDiv w:val="1"/>
      <w:marLeft w:val="0"/>
      <w:marRight w:val="0"/>
      <w:marTop w:val="0"/>
      <w:marBottom w:val="0"/>
      <w:divBdr>
        <w:top w:val="none" w:sz="0" w:space="0" w:color="auto"/>
        <w:left w:val="none" w:sz="0" w:space="0" w:color="auto"/>
        <w:bottom w:val="none" w:sz="0" w:space="0" w:color="auto"/>
        <w:right w:val="none" w:sz="0" w:space="0" w:color="auto"/>
      </w:divBdr>
    </w:div>
    <w:div w:id="728311336">
      <w:bodyDiv w:val="1"/>
      <w:marLeft w:val="0"/>
      <w:marRight w:val="0"/>
      <w:marTop w:val="0"/>
      <w:marBottom w:val="0"/>
      <w:divBdr>
        <w:top w:val="none" w:sz="0" w:space="0" w:color="auto"/>
        <w:left w:val="none" w:sz="0" w:space="0" w:color="auto"/>
        <w:bottom w:val="none" w:sz="0" w:space="0" w:color="auto"/>
        <w:right w:val="none" w:sz="0" w:space="0" w:color="auto"/>
      </w:divBdr>
      <w:divsChild>
        <w:div w:id="1713915711">
          <w:marLeft w:val="0"/>
          <w:marRight w:val="0"/>
          <w:marTop w:val="0"/>
          <w:marBottom w:val="0"/>
          <w:divBdr>
            <w:top w:val="none" w:sz="0" w:space="0" w:color="auto"/>
            <w:left w:val="none" w:sz="0" w:space="0" w:color="auto"/>
            <w:bottom w:val="none" w:sz="0" w:space="0" w:color="auto"/>
            <w:right w:val="none" w:sz="0" w:space="0" w:color="auto"/>
          </w:divBdr>
          <w:divsChild>
            <w:div w:id="1595355455">
              <w:marLeft w:val="0"/>
              <w:marRight w:val="0"/>
              <w:marTop w:val="0"/>
              <w:marBottom w:val="0"/>
              <w:divBdr>
                <w:top w:val="none" w:sz="0" w:space="0" w:color="auto"/>
                <w:left w:val="none" w:sz="0" w:space="0" w:color="auto"/>
                <w:bottom w:val="none" w:sz="0" w:space="0" w:color="auto"/>
                <w:right w:val="none" w:sz="0" w:space="0" w:color="auto"/>
              </w:divBdr>
              <w:divsChild>
                <w:div w:id="1577206688">
                  <w:marLeft w:val="-225"/>
                  <w:marRight w:val="-225"/>
                  <w:marTop w:val="0"/>
                  <w:marBottom w:val="0"/>
                  <w:divBdr>
                    <w:top w:val="none" w:sz="0" w:space="0" w:color="auto"/>
                    <w:left w:val="none" w:sz="0" w:space="0" w:color="auto"/>
                    <w:bottom w:val="none" w:sz="0" w:space="0" w:color="auto"/>
                    <w:right w:val="none" w:sz="0" w:space="0" w:color="auto"/>
                  </w:divBdr>
                  <w:divsChild>
                    <w:div w:id="12197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499185">
      <w:bodyDiv w:val="1"/>
      <w:marLeft w:val="0"/>
      <w:marRight w:val="0"/>
      <w:marTop w:val="0"/>
      <w:marBottom w:val="0"/>
      <w:divBdr>
        <w:top w:val="none" w:sz="0" w:space="0" w:color="auto"/>
        <w:left w:val="none" w:sz="0" w:space="0" w:color="auto"/>
        <w:bottom w:val="none" w:sz="0" w:space="0" w:color="auto"/>
        <w:right w:val="none" w:sz="0" w:space="0" w:color="auto"/>
      </w:divBdr>
    </w:div>
    <w:div w:id="736630211">
      <w:bodyDiv w:val="1"/>
      <w:marLeft w:val="0"/>
      <w:marRight w:val="0"/>
      <w:marTop w:val="0"/>
      <w:marBottom w:val="0"/>
      <w:divBdr>
        <w:top w:val="none" w:sz="0" w:space="0" w:color="auto"/>
        <w:left w:val="none" w:sz="0" w:space="0" w:color="auto"/>
        <w:bottom w:val="none" w:sz="0" w:space="0" w:color="auto"/>
        <w:right w:val="none" w:sz="0" w:space="0" w:color="auto"/>
      </w:divBdr>
    </w:div>
    <w:div w:id="738862199">
      <w:bodyDiv w:val="1"/>
      <w:marLeft w:val="0"/>
      <w:marRight w:val="0"/>
      <w:marTop w:val="0"/>
      <w:marBottom w:val="0"/>
      <w:divBdr>
        <w:top w:val="none" w:sz="0" w:space="0" w:color="auto"/>
        <w:left w:val="none" w:sz="0" w:space="0" w:color="auto"/>
        <w:bottom w:val="none" w:sz="0" w:space="0" w:color="auto"/>
        <w:right w:val="none" w:sz="0" w:space="0" w:color="auto"/>
      </w:divBdr>
    </w:div>
    <w:div w:id="757947231">
      <w:bodyDiv w:val="1"/>
      <w:marLeft w:val="0"/>
      <w:marRight w:val="0"/>
      <w:marTop w:val="0"/>
      <w:marBottom w:val="0"/>
      <w:divBdr>
        <w:top w:val="none" w:sz="0" w:space="0" w:color="auto"/>
        <w:left w:val="none" w:sz="0" w:space="0" w:color="auto"/>
        <w:bottom w:val="none" w:sz="0" w:space="0" w:color="auto"/>
        <w:right w:val="none" w:sz="0" w:space="0" w:color="auto"/>
      </w:divBdr>
    </w:div>
    <w:div w:id="758600599">
      <w:bodyDiv w:val="1"/>
      <w:marLeft w:val="0"/>
      <w:marRight w:val="0"/>
      <w:marTop w:val="0"/>
      <w:marBottom w:val="0"/>
      <w:divBdr>
        <w:top w:val="none" w:sz="0" w:space="0" w:color="auto"/>
        <w:left w:val="none" w:sz="0" w:space="0" w:color="auto"/>
        <w:bottom w:val="none" w:sz="0" w:space="0" w:color="auto"/>
        <w:right w:val="none" w:sz="0" w:space="0" w:color="auto"/>
      </w:divBdr>
    </w:div>
    <w:div w:id="765074650">
      <w:bodyDiv w:val="1"/>
      <w:marLeft w:val="0"/>
      <w:marRight w:val="0"/>
      <w:marTop w:val="0"/>
      <w:marBottom w:val="0"/>
      <w:divBdr>
        <w:top w:val="none" w:sz="0" w:space="0" w:color="auto"/>
        <w:left w:val="none" w:sz="0" w:space="0" w:color="auto"/>
        <w:bottom w:val="none" w:sz="0" w:space="0" w:color="auto"/>
        <w:right w:val="none" w:sz="0" w:space="0" w:color="auto"/>
      </w:divBdr>
    </w:div>
    <w:div w:id="773939144">
      <w:bodyDiv w:val="1"/>
      <w:marLeft w:val="0"/>
      <w:marRight w:val="0"/>
      <w:marTop w:val="0"/>
      <w:marBottom w:val="0"/>
      <w:divBdr>
        <w:top w:val="none" w:sz="0" w:space="0" w:color="auto"/>
        <w:left w:val="none" w:sz="0" w:space="0" w:color="auto"/>
        <w:bottom w:val="none" w:sz="0" w:space="0" w:color="auto"/>
        <w:right w:val="none" w:sz="0" w:space="0" w:color="auto"/>
      </w:divBdr>
    </w:div>
    <w:div w:id="796726095">
      <w:bodyDiv w:val="1"/>
      <w:marLeft w:val="0"/>
      <w:marRight w:val="0"/>
      <w:marTop w:val="0"/>
      <w:marBottom w:val="0"/>
      <w:divBdr>
        <w:top w:val="none" w:sz="0" w:space="0" w:color="auto"/>
        <w:left w:val="none" w:sz="0" w:space="0" w:color="auto"/>
        <w:bottom w:val="none" w:sz="0" w:space="0" w:color="auto"/>
        <w:right w:val="none" w:sz="0" w:space="0" w:color="auto"/>
      </w:divBdr>
    </w:div>
    <w:div w:id="805659659">
      <w:bodyDiv w:val="1"/>
      <w:marLeft w:val="0"/>
      <w:marRight w:val="0"/>
      <w:marTop w:val="0"/>
      <w:marBottom w:val="0"/>
      <w:divBdr>
        <w:top w:val="none" w:sz="0" w:space="0" w:color="auto"/>
        <w:left w:val="none" w:sz="0" w:space="0" w:color="auto"/>
        <w:bottom w:val="none" w:sz="0" w:space="0" w:color="auto"/>
        <w:right w:val="none" w:sz="0" w:space="0" w:color="auto"/>
      </w:divBdr>
    </w:div>
    <w:div w:id="812330285">
      <w:bodyDiv w:val="1"/>
      <w:marLeft w:val="0"/>
      <w:marRight w:val="0"/>
      <w:marTop w:val="0"/>
      <w:marBottom w:val="0"/>
      <w:divBdr>
        <w:top w:val="none" w:sz="0" w:space="0" w:color="auto"/>
        <w:left w:val="none" w:sz="0" w:space="0" w:color="auto"/>
        <w:bottom w:val="none" w:sz="0" w:space="0" w:color="auto"/>
        <w:right w:val="none" w:sz="0" w:space="0" w:color="auto"/>
      </w:divBdr>
    </w:div>
    <w:div w:id="815686072">
      <w:bodyDiv w:val="1"/>
      <w:marLeft w:val="0"/>
      <w:marRight w:val="0"/>
      <w:marTop w:val="0"/>
      <w:marBottom w:val="0"/>
      <w:divBdr>
        <w:top w:val="none" w:sz="0" w:space="0" w:color="auto"/>
        <w:left w:val="none" w:sz="0" w:space="0" w:color="auto"/>
        <w:bottom w:val="none" w:sz="0" w:space="0" w:color="auto"/>
        <w:right w:val="none" w:sz="0" w:space="0" w:color="auto"/>
      </w:divBdr>
      <w:divsChild>
        <w:div w:id="1847744176">
          <w:marLeft w:val="0"/>
          <w:marRight w:val="0"/>
          <w:marTop w:val="0"/>
          <w:marBottom w:val="0"/>
          <w:divBdr>
            <w:top w:val="none" w:sz="0" w:space="0" w:color="auto"/>
            <w:left w:val="none" w:sz="0" w:space="0" w:color="auto"/>
            <w:bottom w:val="none" w:sz="0" w:space="0" w:color="auto"/>
            <w:right w:val="none" w:sz="0" w:space="0" w:color="auto"/>
          </w:divBdr>
          <w:divsChild>
            <w:div w:id="517890808">
              <w:marLeft w:val="0"/>
              <w:marRight w:val="0"/>
              <w:marTop w:val="0"/>
              <w:marBottom w:val="0"/>
              <w:divBdr>
                <w:top w:val="none" w:sz="0" w:space="0" w:color="auto"/>
                <w:left w:val="none" w:sz="0" w:space="0" w:color="auto"/>
                <w:bottom w:val="none" w:sz="0" w:space="0" w:color="auto"/>
                <w:right w:val="none" w:sz="0" w:space="0" w:color="auto"/>
              </w:divBdr>
              <w:divsChild>
                <w:div w:id="1694839022">
                  <w:marLeft w:val="-225"/>
                  <w:marRight w:val="-225"/>
                  <w:marTop w:val="0"/>
                  <w:marBottom w:val="0"/>
                  <w:divBdr>
                    <w:top w:val="none" w:sz="0" w:space="0" w:color="auto"/>
                    <w:left w:val="none" w:sz="0" w:space="0" w:color="auto"/>
                    <w:bottom w:val="none" w:sz="0" w:space="0" w:color="auto"/>
                    <w:right w:val="none" w:sz="0" w:space="0" w:color="auto"/>
                  </w:divBdr>
                  <w:divsChild>
                    <w:div w:id="113097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606181">
      <w:bodyDiv w:val="1"/>
      <w:marLeft w:val="0"/>
      <w:marRight w:val="0"/>
      <w:marTop w:val="0"/>
      <w:marBottom w:val="0"/>
      <w:divBdr>
        <w:top w:val="none" w:sz="0" w:space="0" w:color="auto"/>
        <w:left w:val="none" w:sz="0" w:space="0" w:color="auto"/>
        <w:bottom w:val="none" w:sz="0" w:space="0" w:color="auto"/>
        <w:right w:val="none" w:sz="0" w:space="0" w:color="auto"/>
      </w:divBdr>
    </w:div>
    <w:div w:id="837043148">
      <w:bodyDiv w:val="1"/>
      <w:marLeft w:val="0"/>
      <w:marRight w:val="0"/>
      <w:marTop w:val="0"/>
      <w:marBottom w:val="0"/>
      <w:divBdr>
        <w:top w:val="none" w:sz="0" w:space="0" w:color="auto"/>
        <w:left w:val="none" w:sz="0" w:space="0" w:color="auto"/>
        <w:bottom w:val="none" w:sz="0" w:space="0" w:color="auto"/>
        <w:right w:val="none" w:sz="0" w:space="0" w:color="auto"/>
      </w:divBdr>
    </w:div>
    <w:div w:id="839855071">
      <w:bodyDiv w:val="1"/>
      <w:marLeft w:val="0"/>
      <w:marRight w:val="0"/>
      <w:marTop w:val="0"/>
      <w:marBottom w:val="0"/>
      <w:divBdr>
        <w:top w:val="none" w:sz="0" w:space="0" w:color="auto"/>
        <w:left w:val="none" w:sz="0" w:space="0" w:color="auto"/>
        <w:bottom w:val="none" w:sz="0" w:space="0" w:color="auto"/>
        <w:right w:val="none" w:sz="0" w:space="0" w:color="auto"/>
      </w:divBdr>
    </w:div>
    <w:div w:id="850609842">
      <w:bodyDiv w:val="1"/>
      <w:marLeft w:val="0"/>
      <w:marRight w:val="0"/>
      <w:marTop w:val="0"/>
      <w:marBottom w:val="0"/>
      <w:divBdr>
        <w:top w:val="none" w:sz="0" w:space="0" w:color="auto"/>
        <w:left w:val="none" w:sz="0" w:space="0" w:color="auto"/>
        <w:bottom w:val="none" w:sz="0" w:space="0" w:color="auto"/>
        <w:right w:val="none" w:sz="0" w:space="0" w:color="auto"/>
      </w:divBdr>
    </w:div>
    <w:div w:id="864756038">
      <w:bodyDiv w:val="1"/>
      <w:marLeft w:val="0"/>
      <w:marRight w:val="0"/>
      <w:marTop w:val="0"/>
      <w:marBottom w:val="0"/>
      <w:divBdr>
        <w:top w:val="none" w:sz="0" w:space="0" w:color="auto"/>
        <w:left w:val="none" w:sz="0" w:space="0" w:color="auto"/>
        <w:bottom w:val="none" w:sz="0" w:space="0" w:color="auto"/>
        <w:right w:val="none" w:sz="0" w:space="0" w:color="auto"/>
      </w:divBdr>
    </w:div>
    <w:div w:id="870604071">
      <w:bodyDiv w:val="1"/>
      <w:marLeft w:val="0"/>
      <w:marRight w:val="0"/>
      <w:marTop w:val="0"/>
      <w:marBottom w:val="0"/>
      <w:divBdr>
        <w:top w:val="none" w:sz="0" w:space="0" w:color="auto"/>
        <w:left w:val="none" w:sz="0" w:space="0" w:color="auto"/>
        <w:bottom w:val="none" w:sz="0" w:space="0" w:color="auto"/>
        <w:right w:val="none" w:sz="0" w:space="0" w:color="auto"/>
      </w:divBdr>
    </w:div>
    <w:div w:id="877859210">
      <w:bodyDiv w:val="1"/>
      <w:marLeft w:val="0"/>
      <w:marRight w:val="0"/>
      <w:marTop w:val="0"/>
      <w:marBottom w:val="0"/>
      <w:divBdr>
        <w:top w:val="none" w:sz="0" w:space="0" w:color="auto"/>
        <w:left w:val="none" w:sz="0" w:space="0" w:color="auto"/>
        <w:bottom w:val="none" w:sz="0" w:space="0" w:color="auto"/>
        <w:right w:val="none" w:sz="0" w:space="0" w:color="auto"/>
      </w:divBdr>
      <w:divsChild>
        <w:div w:id="1793212195">
          <w:marLeft w:val="0"/>
          <w:marRight w:val="0"/>
          <w:marTop w:val="0"/>
          <w:marBottom w:val="0"/>
          <w:divBdr>
            <w:top w:val="none" w:sz="0" w:space="0" w:color="auto"/>
            <w:left w:val="none" w:sz="0" w:space="0" w:color="auto"/>
            <w:bottom w:val="none" w:sz="0" w:space="0" w:color="auto"/>
            <w:right w:val="none" w:sz="0" w:space="0" w:color="auto"/>
          </w:divBdr>
          <w:divsChild>
            <w:div w:id="419176626">
              <w:marLeft w:val="0"/>
              <w:marRight w:val="0"/>
              <w:marTop w:val="0"/>
              <w:marBottom w:val="0"/>
              <w:divBdr>
                <w:top w:val="none" w:sz="0" w:space="0" w:color="auto"/>
                <w:left w:val="none" w:sz="0" w:space="0" w:color="auto"/>
                <w:bottom w:val="none" w:sz="0" w:space="0" w:color="auto"/>
                <w:right w:val="none" w:sz="0" w:space="0" w:color="auto"/>
              </w:divBdr>
              <w:divsChild>
                <w:div w:id="377318982">
                  <w:marLeft w:val="-225"/>
                  <w:marRight w:val="-225"/>
                  <w:marTop w:val="0"/>
                  <w:marBottom w:val="0"/>
                  <w:divBdr>
                    <w:top w:val="none" w:sz="0" w:space="0" w:color="auto"/>
                    <w:left w:val="none" w:sz="0" w:space="0" w:color="auto"/>
                    <w:bottom w:val="none" w:sz="0" w:space="0" w:color="auto"/>
                    <w:right w:val="none" w:sz="0" w:space="0" w:color="auto"/>
                  </w:divBdr>
                  <w:divsChild>
                    <w:div w:id="9876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257226">
      <w:bodyDiv w:val="1"/>
      <w:marLeft w:val="0"/>
      <w:marRight w:val="0"/>
      <w:marTop w:val="0"/>
      <w:marBottom w:val="0"/>
      <w:divBdr>
        <w:top w:val="none" w:sz="0" w:space="0" w:color="auto"/>
        <w:left w:val="none" w:sz="0" w:space="0" w:color="auto"/>
        <w:bottom w:val="none" w:sz="0" w:space="0" w:color="auto"/>
        <w:right w:val="none" w:sz="0" w:space="0" w:color="auto"/>
      </w:divBdr>
    </w:div>
    <w:div w:id="957447657">
      <w:bodyDiv w:val="1"/>
      <w:marLeft w:val="0"/>
      <w:marRight w:val="0"/>
      <w:marTop w:val="0"/>
      <w:marBottom w:val="0"/>
      <w:divBdr>
        <w:top w:val="none" w:sz="0" w:space="0" w:color="auto"/>
        <w:left w:val="none" w:sz="0" w:space="0" w:color="auto"/>
        <w:bottom w:val="none" w:sz="0" w:space="0" w:color="auto"/>
        <w:right w:val="none" w:sz="0" w:space="0" w:color="auto"/>
      </w:divBdr>
    </w:div>
    <w:div w:id="1033068343">
      <w:bodyDiv w:val="1"/>
      <w:marLeft w:val="0"/>
      <w:marRight w:val="0"/>
      <w:marTop w:val="0"/>
      <w:marBottom w:val="0"/>
      <w:divBdr>
        <w:top w:val="none" w:sz="0" w:space="0" w:color="auto"/>
        <w:left w:val="none" w:sz="0" w:space="0" w:color="auto"/>
        <w:bottom w:val="none" w:sz="0" w:space="0" w:color="auto"/>
        <w:right w:val="none" w:sz="0" w:space="0" w:color="auto"/>
      </w:divBdr>
    </w:div>
    <w:div w:id="1041319247">
      <w:bodyDiv w:val="1"/>
      <w:marLeft w:val="0"/>
      <w:marRight w:val="0"/>
      <w:marTop w:val="0"/>
      <w:marBottom w:val="0"/>
      <w:divBdr>
        <w:top w:val="none" w:sz="0" w:space="0" w:color="auto"/>
        <w:left w:val="none" w:sz="0" w:space="0" w:color="auto"/>
        <w:bottom w:val="none" w:sz="0" w:space="0" w:color="auto"/>
        <w:right w:val="none" w:sz="0" w:space="0" w:color="auto"/>
      </w:divBdr>
    </w:div>
    <w:div w:id="1047098781">
      <w:bodyDiv w:val="1"/>
      <w:marLeft w:val="0"/>
      <w:marRight w:val="0"/>
      <w:marTop w:val="0"/>
      <w:marBottom w:val="0"/>
      <w:divBdr>
        <w:top w:val="none" w:sz="0" w:space="0" w:color="auto"/>
        <w:left w:val="none" w:sz="0" w:space="0" w:color="auto"/>
        <w:bottom w:val="none" w:sz="0" w:space="0" w:color="auto"/>
        <w:right w:val="none" w:sz="0" w:space="0" w:color="auto"/>
      </w:divBdr>
    </w:div>
    <w:div w:id="1056733887">
      <w:bodyDiv w:val="1"/>
      <w:marLeft w:val="0"/>
      <w:marRight w:val="0"/>
      <w:marTop w:val="0"/>
      <w:marBottom w:val="0"/>
      <w:divBdr>
        <w:top w:val="none" w:sz="0" w:space="0" w:color="auto"/>
        <w:left w:val="none" w:sz="0" w:space="0" w:color="auto"/>
        <w:bottom w:val="none" w:sz="0" w:space="0" w:color="auto"/>
        <w:right w:val="none" w:sz="0" w:space="0" w:color="auto"/>
      </w:divBdr>
    </w:div>
    <w:div w:id="1068722944">
      <w:bodyDiv w:val="1"/>
      <w:marLeft w:val="0"/>
      <w:marRight w:val="0"/>
      <w:marTop w:val="0"/>
      <w:marBottom w:val="0"/>
      <w:divBdr>
        <w:top w:val="none" w:sz="0" w:space="0" w:color="auto"/>
        <w:left w:val="none" w:sz="0" w:space="0" w:color="auto"/>
        <w:bottom w:val="none" w:sz="0" w:space="0" w:color="auto"/>
        <w:right w:val="none" w:sz="0" w:space="0" w:color="auto"/>
      </w:divBdr>
    </w:div>
    <w:div w:id="1083184062">
      <w:bodyDiv w:val="1"/>
      <w:marLeft w:val="0"/>
      <w:marRight w:val="0"/>
      <w:marTop w:val="0"/>
      <w:marBottom w:val="0"/>
      <w:divBdr>
        <w:top w:val="none" w:sz="0" w:space="0" w:color="auto"/>
        <w:left w:val="none" w:sz="0" w:space="0" w:color="auto"/>
        <w:bottom w:val="none" w:sz="0" w:space="0" w:color="auto"/>
        <w:right w:val="none" w:sz="0" w:space="0" w:color="auto"/>
      </w:divBdr>
    </w:div>
    <w:div w:id="1129936661">
      <w:bodyDiv w:val="1"/>
      <w:marLeft w:val="0"/>
      <w:marRight w:val="0"/>
      <w:marTop w:val="0"/>
      <w:marBottom w:val="0"/>
      <w:divBdr>
        <w:top w:val="none" w:sz="0" w:space="0" w:color="auto"/>
        <w:left w:val="none" w:sz="0" w:space="0" w:color="auto"/>
        <w:bottom w:val="none" w:sz="0" w:space="0" w:color="auto"/>
        <w:right w:val="none" w:sz="0" w:space="0" w:color="auto"/>
      </w:divBdr>
    </w:div>
    <w:div w:id="1139691266">
      <w:bodyDiv w:val="1"/>
      <w:marLeft w:val="0"/>
      <w:marRight w:val="0"/>
      <w:marTop w:val="0"/>
      <w:marBottom w:val="0"/>
      <w:divBdr>
        <w:top w:val="none" w:sz="0" w:space="0" w:color="auto"/>
        <w:left w:val="none" w:sz="0" w:space="0" w:color="auto"/>
        <w:bottom w:val="none" w:sz="0" w:space="0" w:color="auto"/>
        <w:right w:val="none" w:sz="0" w:space="0" w:color="auto"/>
      </w:divBdr>
    </w:div>
    <w:div w:id="1168666308">
      <w:bodyDiv w:val="1"/>
      <w:marLeft w:val="0"/>
      <w:marRight w:val="0"/>
      <w:marTop w:val="0"/>
      <w:marBottom w:val="0"/>
      <w:divBdr>
        <w:top w:val="none" w:sz="0" w:space="0" w:color="auto"/>
        <w:left w:val="none" w:sz="0" w:space="0" w:color="auto"/>
        <w:bottom w:val="none" w:sz="0" w:space="0" w:color="auto"/>
        <w:right w:val="none" w:sz="0" w:space="0" w:color="auto"/>
      </w:divBdr>
      <w:divsChild>
        <w:div w:id="981926395">
          <w:marLeft w:val="0"/>
          <w:marRight w:val="0"/>
          <w:marTop w:val="0"/>
          <w:marBottom w:val="0"/>
          <w:divBdr>
            <w:top w:val="none" w:sz="0" w:space="0" w:color="auto"/>
            <w:left w:val="none" w:sz="0" w:space="0" w:color="auto"/>
            <w:bottom w:val="none" w:sz="0" w:space="0" w:color="auto"/>
            <w:right w:val="none" w:sz="0" w:space="0" w:color="auto"/>
          </w:divBdr>
          <w:divsChild>
            <w:div w:id="1771243038">
              <w:marLeft w:val="0"/>
              <w:marRight w:val="0"/>
              <w:marTop w:val="0"/>
              <w:marBottom w:val="0"/>
              <w:divBdr>
                <w:top w:val="none" w:sz="0" w:space="0" w:color="auto"/>
                <w:left w:val="none" w:sz="0" w:space="0" w:color="auto"/>
                <w:bottom w:val="none" w:sz="0" w:space="0" w:color="auto"/>
                <w:right w:val="none" w:sz="0" w:space="0" w:color="auto"/>
              </w:divBdr>
              <w:divsChild>
                <w:div w:id="690574304">
                  <w:marLeft w:val="-225"/>
                  <w:marRight w:val="-225"/>
                  <w:marTop w:val="0"/>
                  <w:marBottom w:val="0"/>
                  <w:divBdr>
                    <w:top w:val="none" w:sz="0" w:space="0" w:color="auto"/>
                    <w:left w:val="none" w:sz="0" w:space="0" w:color="auto"/>
                    <w:bottom w:val="none" w:sz="0" w:space="0" w:color="auto"/>
                    <w:right w:val="none" w:sz="0" w:space="0" w:color="auto"/>
                  </w:divBdr>
                  <w:divsChild>
                    <w:div w:id="14115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923384">
      <w:bodyDiv w:val="1"/>
      <w:marLeft w:val="0"/>
      <w:marRight w:val="0"/>
      <w:marTop w:val="0"/>
      <w:marBottom w:val="0"/>
      <w:divBdr>
        <w:top w:val="none" w:sz="0" w:space="0" w:color="auto"/>
        <w:left w:val="none" w:sz="0" w:space="0" w:color="auto"/>
        <w:bottom w:val="none" w:sz="0" w:space="0" w:color="auto"/>
        <w:right w:val="none" w:sz="0" w:space="0" w:color="auto"/>
      </w:divBdr>
    </w:div>
    <w:div w:id="1198273731">
      <w:bodyDiv w:val="1"/>
      <w:marLeft w:val="0"/>
      <w:marRight w:val="0"/>
      <w:marTop w:val="0"/>
      <w:marBottom w:val="0"/>
      <w:divBdr>
        <w:top w:val="none" w:sz="0" w:space="0" w:color="auto"/>
        <w:left w:val="none" w:sz="0" w:space="0" w:color="auto"/>
        <w:bottom w:val="none" w:sz="0" w:space="0" w:color="auto"/>
        <w:right w:val="none" w:sz="0" w:space="0" w:color="auto"/>
      </w:divBdr>
    </w:div>
    <w:div w:id="1201165853">
      <w:bodyDiv w:val="1"/>
      <w:marLeft w:val="0"/>
      <w:marRight w:val="0"/>
      <w:marTop w:val="0"/>
      <w:marBottom w:val="0"/>
      <w:divBdr>
        <w:top w:val="none" w:sz="0" w:space="0" w:color="auto"/>
        <w:left w:val="none" w:sz="0" w:space="0" w:color="auto"/>
        <w:bottom w:val="none" w:sz="0" w:space="0" w:color="auto"/>
        <w:right w:val="none" w:sz="0" w:space="0" w:color="auto"/>
      </w:divBdr>
    </w:div>
    <w:div w:id="1208646647">
      <w:bodyDiv w:val="1"/>
      <w:marLeft w:val="0"/>
      <w:marRight w:val="0"/>
      <w:marTop w:val="0"/>
      <w:marBottom w:val="0"/>
      <w:divBdr>
        <w:top w:val="none" w:sz="0" w:space="0" w:color="auto"/>
        <w:left w:val="none" w:sz="0" w:space="0" w:color="auto"/>
        <w:bottom w:val="none" w:sz="0" w:space="0" w:color="auto"/>
        <w:right w:val="none" w:sz="0" w:space="0" w:color="auto"/>
      </w:divBdr>
    </w:div>
    <w:div w:id="1248802465">
      <w:bodyDiv w:val="1"/>
      <w:marLeft w:val="0"/>
      <w:marRight w:val="0"/>
      <w:marTop w:val="0"/>
      <w:marBottom w:val="0"/>
      <w:divBdr>
        <w:top w:val="none" w:sz="0" w:space="0" w:color="auto"/>
        <w:left w:val="none" w:sz="0" w:space="0" w:color="auto"/>
        <w:bottom w:val="none" w:sz="0" w:space="0" w:color="auto"/>
        <w:right w:val="none" w:sz="0" w:space="0" w:color="auto"/>
      </w:divBdr>
    </w:div>
    <w:div w:id="126040615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72862267">
      <w:bodyDiv w:val="1"/>
      <w:marLeft w:val="0"/>
      <w:marRight w:val="0"/>
      <w:marTop w:val="0"/>
      <w:marBottom w:val="0"/>
      <w:divBdr>
        <w:top w:val="none" w:sz="0" w:space="0" w:color="auto"/>
        <w:left w:val="none" w:sz="0" w:space="0" w:color="auto"/>
        <w:bottom w:val="none" w:sz="0" w:space="0" w:color="auto"/>
        <w:right w:val="none" w:sz="0" w:space="0" w:color="auto"/>
      </w:divBdr>
    </w:div>
    <w:div w:id="1324628460">
      <w:bodyDiv w:val="1"/>
      <w:marLeft w:val="0"/>
      <w:marRight w:val="0"/>
      <w:marTop w:val="0"/>
      <w:marBottom w:val="0"/>
      <w:divBdr>
        <w:top w:val="none" w:sz="0" w:space="0" w:color="auto"/>
        <w:left w:val="none" w:sz="0" w:space="0" w:color="auto"/>
        <w:bottom w:val="none" w:sz="0" w:space="0" w:color="auto"/>
        <w:right w:val="none" w:sz="0" w:space="0" w:color="auto"/>
      </w:divBdr>
    </w:div>
    <w:div w:id="1347755161">
      <w:bodyDiv w:val="1"/>
      <w:marLeft w:val="0"/>
      <w:marRight w:val="0"/>
      <w:marTop w:val="0"/>
      <w:marBottom w:val="0"/>
      <w:divBdr>
        <w:top w:val="none" w:sz="0" w:space="0" w:color="auto"/>
        <w:left w:val="none" w:sz="0" w:space="0" w:color="auto"/>
        <w:bottom w:val="none" w:sz="0" w:space="0" w:color="auto"/>
        <w:right w:val="none" w:sz="0" w:space="0" w:color="auto"/>
      </w:divBdr>
    </w:div>
    <w:div w:id="1374311052">
      <w:bodyDiv w:val="1"/>
      <w:marLeft w:val="0"/>
      <w:marRight w:val="0"/>
      <w:marTop w:val="0"/>
      <w:marBottom w:val="0"/>
      <w:divBdr>
        <w:top w:val="none" w:sz="0" w:space="0" w:color="auto"/>
        <w:left w:val="none" w:sz="0" w:space="0" w:color="auto"/>
        <w:bottom w:val="none" w:sz="0" w:space="0" w:color="auto"/>
        <w:right w:val="none" w:sz="0" w:space="0" w:color="auto"/>
      </w:divBdr>
    </w:div>
    <w:div w:id="1396975223">
      <w:bodyDiv w:val="1"/>
      <w:marLeft w:val="0"/>
      <w:marRight w:val="0"/>
      <w:marTop w:val="0"/>
      <w:marBottom w:val="0"/>
      <w:divBdr>
        <w:top w:val="none" w:sz="0" w:space="0" w:color="auto"/>
        <w:left w:val="none" w:sz="0" w:space="0" w:color="auto"/>
        <w:bottom w:val="none" w:sz="0" w:space="0" w:color="auto"/>
        <w:right w:val="none" w:sz="0" w:space="0" w:color="auto"/>
      </w:divBdr>
    </w:div>
    <w:div w:id="1454711246">
      <w:bodyDiv w:val="1"/>
      <w:marLeft w:val="0"/>
      <w:marRight w:val="0"/>
      <w:marTop w:val="0"/>
      <w:marBottom w:val="0"/>
      <w:divBdr>
        <w:top w:val="none" w:sz="0" w:space="0" w:color="auto"/>
        <w:left w:val="none" w:sz="0" w:space="0" w:color="auto"/>
        <w:bottom w:val="none" w:sz="0" w:space="0" w:color="auto"/>
        <w:right w:val="none" w:sz="0" w:space="0" w:color="auto"/>
      </w:divBdr>
    </w:div>
    <w:div w:id="1488126435">
      <w:bodyDiv w:val="1"/>
      <w:marLeft w:val="0"/>
      <w:marRight w:val="0"/>
      <w:marTop w:val="0"/>
      <w:marBottom w:val="0"/>
      <w:divBdr>
        <w:top w:val="none" w:sz="0" w:space="0" w:color="auto"/>
        <w:left w:val="none" w:sz="0" w:space="0" w:color="auto"/>
        <w:bottom w:val="none" w:sz="0" w:space="0" w:color="auto"/>
        <w:right w:val="none" w:sz="0" w:space="0" w:color="auto"/>
      </w:divBdr>
    </w:div>
    <w:div w:id="1533885818">
      <w:bodyDiv w:val="1"/>
      <w:marLeft w:val="0"/>
      <w:marRight w:val="0"/>
      <w:marTop w:val="0"/>
      <w:marBottom w:val="0"/>
      <w:divBdr>
        <w:top w:val="none" w:sz="0" w:space="0" w:color="auto"/>
        <w:left w:val="none" w:sz="0" w:space="0" w:color="auto"/>
        <w:bottom w:val="none" w:sz="0" w:space="0" w:color="auto"/>
        <w:right w:val="none" w:sz="0" w:space="0" w:color="auto"/>
      </w:divBdr>
    </w:div>
    <w:div w:id="1539469738">
      <w:bodyDiv w:val="1"/>
      <w:marLeft w:val="0"/>
      <w:marRight w:val="0"/>
      <w:marTop w:val="0"/>
      <w:marBottom w:val="0"/>
      <w:divBdr>
        <w:top w:val="none" w:sz="0" w:space="0" w:color="auto"/>
        <w:left w:val="none" w:sz="0" w:space="0" w:color="auto"/>
        <w:bottom w:val="none" w:sz="0" w:space="0" w:color="auto"/>
        <w:right w:val="none" w:sz="0" w:space="0" w:color="auto"/>
      </w:divBdr>
      <w:divsChild>
        <w:div w:id="648829039">
          <w:marLeft w:val="0"/>
          <w:marRight w:val="0"/>
          <w:marTop w:val="0"/>
          <w:marBottom w:val="0"/>
          <w:divBdr>
            <w:top w:val="none" w:sz="0" w:space="0" w:color="auto"/>
            <w:left w:val="none" w:sz="0" w:space="0" w:color="auto"/>
            <w:bottom w:val="none" w:sz="0" w:space="0" w:color="auto"/>
            <w:right w:val="none" w:sz="0" w:space="0" w:color="auto"/>
          </w:divBdr>
          <w:divsChild>
            <w:div w:id="1650358191">
              <w:marLeft w:val="0"/>
              <w:marRight w:val="0"/>
              <w:marTop w:val="0"/>
              <w:marBottom w:val="0"/>
              <w:divBdr>
                <w:top w:val="none" w:sz="0" w:space="0" w:color="auto"/>
                <w:left w:val="none" w:sz="0" w:space="0" w:color="auto"/>
                <w:bottom w:val="none" w:sz="0" w:space="0" w:color="auto"/>
                <w:right w:val="none" w:sz="0" w:space="0" w:color="auto"/>
              </w:divBdr>
              <w:divsChild>
                <w:div w:id="699092049">
                  <w:marLeft w:val="-225"/>
                  <w:marRight w:val="-225"/>
                  <w:marTop w:val="0"/>
                  <w:marBottom w:val="0"/>
                  <w:divBdr>
                    <w:top w:val="none" w:sz="0" w:space="0" w:color="auto"/>
                    <w:left w:val="none" w:sz="0" w:space="0" w:color="auto"/>
                    <w:bottom w:val="none" w:sz="0" w:space="0" w:color="auto"/>
                    <w:right w:val="none" w:sz="0" w:space="0" w:color="auto"/>
                  </w:divBdr>
                  <w:divsChild>
                    <w:div w:id="176731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320889">
      <w:bodyDiv w:val="1"/>
      <w:marLeft w:val="0"/>
      <w:marRight w:val="0"/>
      <w:marTop w:val="0"/>
      <w:marBottom w:val="0"/>
      <w:divBdr>
        <w:top w:val="none" w:sz="0" w:space="0" w:color="auto"/>
        <w:left w:val="none" w:sz="0" w:space="0" w:color="auto"/>
        <w:bottom w:val="none" w:sz="0" w:space="0" w:color="auto"/>
        <w:right w:val="none" w:sz="0" w:space="0" w:color="auto"/>
      </w:divBdr>
    </w:div>
    <w:div w:id="1553031357">
      <w:bodyDiv w:val="1"/>
      <w:marLeft w:val="0"/>
      <w:marRight w:val="0"/>
      <w:marTop w:val="0"/>
      <w:marBottom w:val="0"/>
      <w:divBdr>
        <w:top w:val="none" w:sz="0" w:space="0" w:color="auto"/>
        <w:left w:val="none" w:sz="0" w:space="0" w:color="auto"/>
        <w:bottom w:val="none" w:sz="0" w:space="0" w:color="auto"/>
        <w:right w:val="none" w:sz="0" w:space="0" w:color="auto"/>
      </w:divBdr>
      <w:divsChild>
        <w:div w:id="1986163170">
          <w:marLeft w:val="0"/>
          <w:marRight w:val="0"/>
          <w:marTop w:val="0"/>
          <w:marBottom w:val="0"/>
          <w:divBdr>
            <w:top w:val="none" w:sz="0" w:space="0" w:color="auto"/>
            <w:left w:val="none" w:sz="0" w:space="0" w:color="auto"/>
            <w:bottom w:val="none" w:sz="0" w:space="0" w:color="auto"/>
            <w:right w:val="none" w:sz="0" w:space="0" w:color="auto"/>
          </w:divBdr>
          <w:divsChild>
            <w:div w:id="1093817133">
              <w:marLeft w:val="0"/>
              <w:marRight w:val="0"/>
              <w:marTop w:val="0"/>
              <w:marBottom w:val="0"/>
              <w:divBdr>
                <w:top w:val="none" w:sz="0" w:space="0" w:color="auto"/>
                <w:left w:val="none" w:sz="0" w:space="0" w:color="auto"/>
                <w:bottom w:val="none" w:sz="0" w:space="0" w:color="auto"/>
                <w:right w:val="none" w:sz="0" w:space="0" w:color="auto"/>
              </w:divBdr>
              <w:divsChild>
                <w:div w:id="980420670">
                  <w:marLeft w:val="-225"/>
                  <w:marRight w:val="-225"/>
                  <w:marTop w:val="0"/>
                  <w:marBottom w:val="0"/>
                  <w:divBdr>
                    <w:top w:val="none" w:sz="0" w:space="0" w:color="auto"/>
                    <w:left w:val="none" w:sz="0" w:space="0" w:color="auto"/>
                    <w:bottom w:val="none" w:sz="0" w:space="0" w:color="auto"/>
                    <w:right w:val="none" w:sz="0" w:space="0" w:color="auto"/>
                  </w:divBdr>
                  <w:divsChild>
                    <w:div w:id="18609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921241">
      <w:bodyDiv w:val="1"/>
      <w:marLeft w:val="0"/>
      <w:marRight w:val="0"/>
      <w:marTop w:val="0"/>
      <w:marBottom w:val="0"/>
      <w:divBdr>
        <w:top w:val="none" w:sz="0" w:space="0" w:color="auto"/>
        <w:left w:val="none" w:sz="0" w:space="0" w:color="auto"/>
        <w:bottom w:val="none" w:sz="0" w:space="0" w:color="auto"/>
        <w:right w:val="none" w:sz="0" w:space="0" w:color="auto"/>
      </w:divBdr>
    </w:div>
    <w:div w:id="1567910550">
      <w:bodyDiv w:val="1"/>
      <w:marLeft w:val="0"/>
      <w:marRight w:val="0"/>
      <w:marTop w:val="0"/>
      <w:marBottom w:val="0"/>
      <w:divBdr>
        <w:top w:val="none" w:sz="0" w:space="0" w:color="auto"/>
        <w:left w:val="none" w:sz="0" w:space="0" w:color="auto"/>
        <w:bottom w:val="none" w:sz="0" w:space="0" w:color="auto"/>
        <w:right w:val="none" w:sz="0" w:space="0" w:color="auto"/>
      </w:divBdr>
    </w:div>
    <w:div w:id="1568220396">
      <w:bodyDiv w:val="1"/>
      <w:marLeft w:val="0"/>
      <w:marRight w:val="0"/>
      <w:marTop w:val="0"/>
      <w:marBottom w:val="0"/>
      <w:divBdr>
        <w:top w:val="none" w:sz="0" w:space="0" w:color="auto"/>
        <w:left w:val="none" w:sz="0" w:space="0" w:color="auto"/>
        <w:bottom w:val="none" w:sz="0" w:space="0" w:color="auto"/>
        <w:right w:val="none" w:sz="0" w:space="0" w:color="auto"/>
      </w:divBdr>
    </w:div>
    <w:div w:id="1608077041">
      <w:bodyDiv w:val="1"/>
      <w:marLeft w:val="0"/>
      <w:marRight w:val="0"/>
      <w:marTop w:val="0"/>
      <w:marBottom w:val="0"/>
      <w:divBdr>
        <w:top w:val="none" w:sz="0" w:space="0" w:color="auto"/>
        <w:left w:val="none" w:sz="0" w:space="0" w:color="auto"/>
        <w:bottom w:val="none" w:sz="0" w:space="0" w:color="auto"/>
        <w:right w:val="none" w:sz="0" w:space="0" w:color="auto"/>
      </w:divBdr>
    </w:div>
    <w:div w:id="1612274893">
      <w:bodyDiv w:val="1"/>
      <w:marLeft w:val="0"/>
      <w:marRight w:val="0"/>
      <w:marTop w:val="0"/>
      <w:marBottom w:val="0"/>
      <w:divBdr>
        <w:top w:val="none" w:sz="0" w:space="0" w:color="auto"/>
        <w:left w:val="none" w:sz="0" w:space="0" w:color="auto"/>
        <w:bottom w:val="none" w:sz="0" w:space="0" w:color="auto"/>
        <w:right w:val="none" w:sz="0" w:space="0" w:color="auto"/>
      </w:divBdr>
      <w:divsChild>
        <w:div w:id="1277520342">
          <w:marLeft w:val="0"/>
          <w:marRight w:val="0"/>
          <w:marTop w:val="0"/>
          <w:marBottom w:val="0"/>
          <w:divBdr>
            <w:top w:val="none" w:sz="0" w:space="0" w:color="auto"/>
            <w:left w:val="none" w:sz="0" w:space="0" w:color="auto"/>
            <w:bottom w:val="none" w:sz="0" w:space="0" w:color="auto"/>
            <w:right w:val="none" w:sz="0" w:space="0" w:color="auto"/>
          </w:divBdr>
          <w:divsChild>
            <w:div w:id="1880046491">
              <w:marLeft w:val="0"/>
              <w:marRight w:val="0"/>
              <w:marTop w:val="0"/>
              <w:marBottom w:val="0"/>
              <w:divBdr>
                <w:top w:val="none" w:sz="0" w:space="0" w:color="auto"/>
                <w:left w:val="none" w:sz="0" w:space="0" w:color="auto"/>
                <w:bottom w:val="none" w:sz="0" w:space="0" w:color="auto"/>
                <w:right w:val="none" w:sz="0" w:space="0" w:color="auto"/>
              </w:divBdr>
              <w:divsChild>
                <w:div w:id="1758935784">
                  <w:marLeft w:val="-225"/>
                  <w:marRight w:val="-225"/>
                  <w:marTop w:val="0"/>
                  <w:marBottom w:val="0"/>
                  <w:divBdr>
                    <w:top w:val="none" w:sz="0" w:space="0" w:color="auto"/>
                    <w:left w:val="none" w:sz="0" w:space="0" w:color="auto"/>
                    <w:bottom w:val="none" w:sz="0" w:space="0" w:color="auto"/>
                    <w:right w:val="none" w:sz="0" w:space="0" w:color="auto"/>
                  </w:divBdr>
                  <w:divsChild>
                    <w:div w:id="29926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638962">
      <w:bodyDiv w:val="1"/>
      <w:marLeft w:val="0"/>
      <w:marRight w:val="0"/>
      <w:marTop w:val="0"/>
      <w:marBottom w:val="0"/>
      <w:divBdr>
        <w:top w:val="none" w:sz="0" w:space="0" w:color="auto"/>
        <w:left w:val="none" w:sz="0" w:space="0" w:color="auto"/>
        <w:bottom w:val="none" w:sz="0" w:space="0" w:color="auto"/>
        <w:right w:val="none" w:sz="0" w:space="0" w:color="auto"/>
      </w:divBdr>
    </w:div>
    <w:div w:id="1631547677">
      <w:bodyDiv w:val="1"/>
      <w:marLeft w:val="0"/>
      <w:marRight w:val="0"/>
      <w:marTop w:val="0"/>
      <w:marBottom w:val="0"/>
      <w:divBdr>
        <w:top w:val="none" w:sz="0" w:space="0" w:color="auto"/>
        <w:left w:val="none" w:sz="0" w:space="0" w:color="auto"/>
        <w:bottom w:val="none" w:sz="0" w:space="0" w:color="auto"/>
        <w:right w:val="none" w:sz="0" w:space="0" w:color="auto"/>
      </w:divBdr>
    </w:div>
    <w:div w:id="1635526509">
      <w:bodyDiv w:val="1"/>
      <w:marLeft w:val="0"/>
      <w:marRight w:val="0"/>
      <w:marTop w:val="0"/>
      <w:marBottom w:val="0"/>
      <w:divBdr>
        <w:top w:val="none" w:sz="0" w:space="0" w:color="auto"/>
        <w:left w:val="none" w:sz="0" w:space="0" w:color="auto"/>
        <w:bottom w:val="none" w:sz="0" w:space="0" w:color="auto"/>
        <w:right w:val="none" w:sz="0" w:space="0" w:color="auto"/>
      </w:divBdr>
    </w:div>
    <w:div w:id="1639218536">
      <w:bodyDiv w:val="1"/>
      <w:marLeft w:val="0"/>
      <w:marRight w:val="0"/>
      <w:marTop w:val="0"/>
      <w:marBottom w:val="0"/>
      <w:divBdr>
        <w:top w:val="none" w:sz="0" w:space="0" w:color="auto"/>
        <w:left w:val="none" w:sz="0" w:space="0" w:color="auto"/>
        <w:bottom w:val="none" w:sz="0" w:space="0" w:color="auto"/>
        <w:right w:val="none" w:sz="0" w:space="0" w:color="auto"/>
      </w:divBdr>
      <w:divsChild>
        <w:div w:id="1387678815">
          <w:marLeft w:val="0"/>
          <w:marRight w:val="0"/>
          <w:marTop w:val="0"/>
          <w:marBottom w:val="0"/>
          <w:divBdr>
            <w:top w:val="none" w:sz="0" w:space="0" w:color="auto"/>
            <w:left w:val="none" w:sz="0" w:space="0" w:color="auto"/>
            <w:bottom w:val="none" w:sz="0" w:space="0" w:color="auto"/>
            <w:right w:val="none" w:sz="0" w:space="0" w:color="auto"/>
          </w:divBdr>
          <w:divsChild>
            <w:div w:id="104468260">
              <w:marLeft w:val="0"/>
              <w:marRight w:val="0"/>
              <w:marTop w:val="0"/>
              <w:marBottom w:val="0"/>
              <w:divBdr>
                <w:top w:val="none" w:sz="0" w:space="0" w:color="auto"/>
                <w:left w:val="none" w:sz="0" w:space="0" w:color="auto"/>
                <w:bottom w:val="none" w:sz="0" w:space="0" w:color="auto"/>
                <w:right w:val="none" w:sz="0" w:space="0" w:color="auto"/>
              </w:divBdr>
              <w:divsChild>
                <w:div w:id="832261412">
                  <w:marLeft w:val="-225"/>
                  <w:marRight w:val="-225"/>
                  <w:marTop w:val="0"/>
                  <w:marBottom w:val="0"/>
                  <w:divBdr>
                    <w:top w:val="none" w:sz="0" w:space="0" w:color="auto"/>
                    <w:left w:val="none" w:sz="0" w:space="0" w:color="auto"/>
                    <w:bottom w:val="none" w:sz="0" w:space="0" w:color="auto"/>
                    <w:right w:val="none" w:sz="0" w:space="0" w:color="auto"/>
                  </w:divBdr>
                  <w:divsChild>
                    <w:div w:id="1774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763181">
      <w:bodyDiv w:val="1"/>
      <w:marLeft w:val="0"/>
      <w:marRight w:val="0"/>
      <w:marTop w:val="0"/>
      <w:marBottom w:val="0"/>
      <w:divBdr>
        <w:top w:val="none" w:sz="0" w:space="0" w:color="auto"/>
        <w:left w:val="none" w:sz="0" w:space="0" w:color="auto"/>
        <w:bottom w:val="none" w:sz="0" w:space="0" w:color="auto"/>
        <w:right w:val="none" w:sz="0" w:space="0" w:color="auto"/>
      </w:divBdr>
    </w:div>
    <w:div w:id="1679580776">
      <w:bodyDiv w:val="1"/>
      <w:marLeft w:val="0"/>
      <w:marRight w:val="0"/>
      <w:marTop w:val="0"/>
      <w:marBottom w:val="0"/>
      <w:divBdr>
        <w:top w:val="none" w:sz="0" w:space="0" w:color="auto"/>
        <w:left w:val="none" w:sz="0" w:space="0" w:color="auto"/>
        <w:bottom w:val="none" w:sz="0" w:space="0" w:color="auto"/>
        <w:right w:val="none" w:sz="0" w:space="0" w:color="auto"/>
      </w:divBdr>
      <w:divsChild>
        <w:div w:id="286159806">
          <w:marLeft w:val="0"/>
          <w:marRight w:val="0"/>
          <w:marTop w:val="0"/>
          <w:marBottom w:val="0"/>
          <w:divBdr>
            <w:top w:val="none" w:sz="0" w:space="0" w:color="auto"/>
            <w:left w:val="none" w:sz="0" w:space="0" w:color="auto"/>
            <w:bottom w:val="none" w:sz="0" w:space="0" w:color="auto"/>
            <w:right w:val="none" w:sz="0" w:space="0" w:color="auto"/>
          </w:divBdr>
          <w:divsChild>
            <w:div w:id="28991395">
              <w:marLeft w:val="0"/>
              <w:marRight w:val="0"/>
              <w:marTop w:val="0"/>
              <w:marBottom w:val="0"/>
              <w:divBdr>
                <w:top w:val="none" w:sz="0" w:space="0" w:color="auto"/>
                <w:left w:val="none" w:sz="0" w:space="0" w:color="auto"/>
                <w:bottom w:val="none" w:sz="0" w:space="0" w:color="auto"/>
                <w:right w:val="none" w:sz="0" w:space="0" w:color="auto"/>
              </w:divBdr>
              <w:divsChild>
                <w:div w:id="528033428">
                  <w:marLeft w:val="-225"/>
                  <w:marRight w:val="-225"/>
                  <w:marTop w:val="0"/>
                  <w:marBottom w:val="0"/>
                  <w:divBdr>
                    <w:top w:val="none" w:sz="0" w:space="0" w:color="auto"/>
                    <w:left w:val="none" w:sz="0" w:space="0" w:color="auto"/>
                    <w:bottom w:val="none" w:sz="0" w:space="0" w:color="auto"/>
                    <w:right w:val="none" w:sz="0" w:space="0" w:color="auto"/>
                  </w:divBdr>
                  <w:divsChild>
                    <w:div w:id="18323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240936">
      <w:bodyDiv w:val="1"/>
      <w:marLeft w:val="0"/>
      <w:marRight w:val="0"/>
      <w:marTop w:val="0"/>
      <w:marBottom w:val="0"/>
      <w:divBdr>
        <w:top w:val="none" w:sz="0" w:space="0" w:color="auto"/>
        <w:left w:val="none" w:sz="0" w:space="0" w:color="auto"/>
        <w:bottom w:val="none" w:sz="0" w:space="0" w:color="auto"/>
        <w:right w:val="none" w:sz="0" w:space="0" w:color="auto"/>
      </w:divBdr>
      <w:divsChild>
        <w:div w:id="948437028">
          <w:marLeft w:val="0"/>
          <w:marRight w:val="0"/>
          <w:marTop w:val="0"/>
          <w:marBottom w:val="0"/>
          <w:divBdr>
            <w:top w:val="none" w:sz="0" w:space="0" w:color="auto"/>
            <w:left w:val="none" w:sz="0" w:space="0" w:color="auto"/>
            <w:bottom w:val="none" w:sz="0" w:space="0" w:color="auto"/>
            <w:right w:val="none" w:sz="0" w:space="0" w:color="auto"/>
          </w:divBdr>
          <w:divsChild>
            <w:div w:id="68693547">
              <w:marLeft w:val="0"/>
              <w:marRight w:val="0"/>
              <w:marTop w:val="0"/>
              <w:marBottom w:val="0"/>
              <w:divBdr>
                <w:top w:val="none" w:sz="0" w:space="0" w:color="auto"/>
                <w:left w:val="none" w:sz="0" w:space="0" w:color="auto"/>
                <w:bottom w:val="none" w:sz="0" w:space="0" w:color="auto"/>
                <w:right w:val="none" w:sz="0" w:space="0" w:color="auto"/>
              </w:divBdr>
              <w:divsChild>
                <w:div w:id="1309480558">
                  <w:marLeft w:val="-225"/>
                  <w:marRight w:val="-225"/>
                  <w:marTop w:val="0"/>
                  <w:marBottom w:val="0"/>
                  <w:divBdr>
                    <w:top w:val="none" w:sz="0" w:space="0" w:color="auto"/>
                    <w:left w:val="none" w:sz="0" w:space="0" w:color="auto"/>
                    <w:bottom w:val="none" w:sz="0" w:space="0" w:color="auto"/>
                    <w:right w:val="none" w:sz="0" w:space="0" w:color="auto"/>
                  </w:divBdr>
                  <w:divsChild>
                    <w:div w:id="8531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773171">
      <w:bodyDiv w:val="1"/>
      <w:marLeft w:val="0"/>
      <w:marRight w:val="0"/>
      <w:marTop w:val="0"/>
      <w:marBottom w:val="0"/>
      <w:divBdr>
        <w:top w:val="none" w:sz="0" w:space="0" w:color="auto"/>
        <w:left w:val="none" w:sz="0" w:space="0" w:color="auto"/>
        <w:bottom w:val="none" w:sz="0" w:space="0" w:color="auto"/>
        <w:right w:val="none" w:sz="0" w:space="0" w:color="auto"/>
      </w:divBdr>
    </w:div>
    <w:div w:id="1722709793">
      <w:bodyDiv w:val="1"/>
      <w:marLeft w:val="0"/>
      <w:marRight w:val="0"/>
      <w:marTop w:val="0"/>
      <w:marBottom w:val="0"/>
      <w:divBdr>
        <w:top w:val="none" w:sz="0" w:space="0" w:color="auto"/>
        <w:left w:val="none" w:sz="0" w:space="0" w:color="auto"/>
        <w:bottom w:val="none" w:sz="0" w:space="0" w:color="auto"/>
        <w:right w:val="none" w:sz="0" w:space="0" w:color="auto"/>
      </w:divBdr>
    </w:div>
    <w:div w:id="1723359506">
      <w:bodyDiv w:val="1"/>
      <w:marLeft w:val="0"/>
      <w:marRight w:val="0"/>
      <w:marTop w:val="0"/>
      <w:marBottom w:val="0"/>
      <w:divBdr>
        <w:top w:val="none" w:sz="0" w:space="0" w:color="auto"/>
        <w:left w:val="none" w:sz="0" w:space="0" w:color="auto"/>
        <w:bottom w:val="none" w:sz="0" w:space="0" w:color="auto"/>
        <w:right w:val="none" w:sz="0" w:space="0" w:color="auto"/>
      </w:divBdr>
    </w:div>
    <w:div w:id="1735736570">
      <w:bodyDiv w:val="1"/>
      <w:marLeft w:val="0"/>
      <w:marRight w:val="0"/>
      <w:marTop w:val="0"/>
      <w:marBottom w:val="0"/>
      <w:divBdr>
        <w:top w:val="none" w:sz="0" w:space="0" w:color="auto"/>
        <w:left w:val="none" w:sz="0" w:space="0" w:color="auto"/>
        <w:bottom w:val="none" w:sz="0" w:space="0" w:color="auto"/>
        <w:right w:val="none" w:sz="0" w:space="0" w:color="auto"/>
      </w:divBdr>
    </w:div>
    <w:div w:id="1792940039">
      <w:bodyDiv w:val="1"/>
      <w:marLeft w:val="0"/>
      <w:marRight w:val="0"/>
      <w:marTop w:val="0"/>
      <w:marBottom w:val="0"/>
      <w:divBdr>
        <w:top w:val="none" w:sz="0" w:space="0" w:color="auto"/>
        <w:left w:val="none" w:sz="0" w:space="0" w:color="auto"/>
        <w:bottom w:val="none" w:sz="0" w:space="0" w:color="auto"/>
        <w:right w:val="none" w:sz="0" w:space="0" w:color="auto"/>
      </w:divBdr>
    </w:div>
    <w:div w:id="1824465247">
      <w:bodyDiv w:val="1"/>
      <w:marLeft w:val="0"/>
      <w:marRight w:val="0"/>
      <w:marTop w:val="0"/>
      <w:marBottom w:val="0"/>
      <w:divBdr>
        <w:top w:val="none" w:sz="0" w:space="0" w:color="auto"/>
        <w:left w:val="none" w:sz="0" w:space="0" w:color="auto"/>
        <w:bottom w:val="none" w:sz="0" w:space="0" w:color="auto"/>
        <w:right w:val="none" w:sz="0" w:space="0" w:color="auto"/>
      </w:divBdr>
      <w:divsChild>
        <w:div w:id="1308824596">
          <w:marLeft w:val="0"/>
          <w:marRight w:val="0"/>
          <w:marTop w:val="0"/>
          <w:marBottom w:val="0"/>
          <w:divBdr>
            <w:top w:val="none" w:sz="0" w:space="0" w:color="auto"/>
            <w:left w:val="none" w:sz="0" w:space="0" w:color="auto"/>
            <w:bottom w:val="none" w:sz="0" w:space="0" w:color="auto"/>
            <w:right w:val="none" w:sz="0" w:space="0" w:color="auto"/>
          </w:divBdr>
          <w:divsChild>
            <w:div w:id="860972521">
              <w:marLeft w:val="0"/>
              <w:marRight w:val="0"/>
              <w:marTop w:val="0"/>
              <w:marBottom w:val="0"/>
              <w:divBdr>
                <w:top w:val="none" w:sz="0" w:space="0" w:color="auto"/>
                <w:left w:val="none" w:sz="0" w:space="0" w:color="auto"/>
                <w:bottom w:val="none" w:sz="0" w:space="0" w:color="auto"/>
                <w:right w:val="none" w:sz="0" w:space="0" w:color="auto"/>
              </w:divBdr>
              <w:divsChild>
                <w:div w:id="1920748911">
                  <w:marLeft w:val="-225"/>
                  <w:marRight w:val="-225"/>
                  <w:marTop w:val="0"/>
                  <w:marBottom w:val="0"/>
                  <w:divBdr>
                    <w:top w:val="none" w:sz="0" w:space="0" w:color="auto"/>
                    <w:left w:val="none" w:sz="0" w:space="0" w:color="auto"/>
                    <w:bottom w:val="none" w:sz="0" w:space="0" w:color="auto"/>
                    <w:right w:val="none" w:sz="0" w:space="0" w:color="auto"/>
                  </w:divBdr>
                  <w:divsChild>
                    <w:div w:id="173199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255337">
      <w:bodyDiv w:val="1"/>
      <w:marLeft w:val="0"/>
      <w:marRight w:val="0"/>
      <w:marTop w:val="0"/>
      <w:marBottom w:val="0"/>
      <w:divBdr>
        <w:top w:val="none" w:sz="0" w:space="0" w:color="auto"/>
        <w:left w:val="none" w:sz="0" w:space="0" w:color="auto"/>
        <w:bottom w:val="none" w:sz="0" w:space="0" w:color="auto"/>
        <w:right w:val="none" w:sz="0" w:space="0" w:color="auto"/>
      </w:divBdr>
      <w:divsChild>
        <w:div w:id="1586642723">
          <w:marLeft w:val="0"/>
          <w:marRight w:val="0"/>
          <w:marTop w:val="0"/>
          <w:marBottom w:val="0"/>
          <w:divBdr>
            <w:top w:val="none" w:sz="0" w:space="0" w:color="auto"/>
            <w:left w:val="none" w:sz="0" w:space="0" w:color="auto"/>
            <w:bottom w:val="none" w:sz="0" w:space="0" w:color="auto"/>
            <w:right w:val="none" w:sz="0" w:space="0" w:color="auto"/>
          </w:divBdr>
          <w:divsChild>
            <w:div w:id="2133865598">
              <w:marLeft w:val="0"/>
              <w:marRight w:val="0"/>
              <w:marTop w:val="0"/>
              <w:marBottom w:val="0"/>
              <w:divBdr>
                <w:top w:val="none" w:sz="0" w:space="0" w:color="auto"/>
                <w:left w:val="none" w:sz="0" w:space="0" w:color="auto"/>
                <w:bottom w:val="none" w:sz="0" w:space="0" w:color="auto"/>
                <w:right w:val="none" w:sz="0" w:space="0" w:color="auto"/>
              </w:divBdr>
              <w:divsChild>
                <w:div w:id="1393775922">
                  <w:marLeft w:val="-225"/>
                  <w:marRight w:val="-225"/>
                  <w:marTop w:val="0"/>
                  <w:marBottom w:val="0"/>
                  <w:divBdr>
                    <w:top w:val="none" w:sz="0" w:space="0" w:color="auto"/>
                    <w:left w:val="none" w:sz="0" w:space="0" w:color="auto"/>
                    <w:bottom w:val="none" w:sz="0" w:space="0" w:color="auto"/>
                    <w:right w:val="none" w:sz="0" w:space="0" w:color="auto"/>
                  </w:divBdr>
                  <w:divsChild>
                    <w:div w:id="149903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216278">
      <w:bodyDiv w:val="1"/>
      <w:marLeft w:val="0"/>
      <w:marRight w:val="0"/>
      <w:marTop w:val="0"/>
      <w:marBottom w:val="0"/>
      <w:divBdr>
        <w:top w:val="none" w:sz="0" w:space="0" w:color="auto"/>
        <w:left w:val="none" w:sz="0" w:space="0" w:color="auto"/>
        <w:bottom w:val="none" w:sz="0" w:space="0" w:color="auto"/>
        <w:right w:val="none" w:sz="0" w:space="0" w:color="auto"/>
      </w:divBdr>
    </w:div>
    <w:div w:id="1837645221">
      <w:bodyDiv w:val="1"/>
      <w:marLeft w:val="0"/>
      <w:marRight w:val="0"/>
      <w:marTop w:val="0"/>
      <w:marBottom w:val="0"/>
      <w:divBdr>
        <w:top w:val="none" w:sz="0" w:space="0" w:color="auto"/>
        <w:left w:val="none" w:sz="0" w:space="0" w:color="auto"/>
        <w:bottom w:val="none" w:sz="0" w:space="0" w:color="auto"/>
        <w:right w:val="none" w:sz="0" w:space="0" w:color="auto"/>
      </w:divBdr>
    </w:div>
    <w:div w:id="1839036707">
      <w:bodyDiv w:val="1"/>
      <w:marLeft w:val="0"/>
      <w:marRight w:val="0"/>
      <w:marTop w:val="0"/>
      <w:marBottom w:val="0"/>
      <w:divBdr>
        <w:top w:val="none" w:sz="0" w:space="0" w:color="auto"/>
        <w:left w:val="none" w:sz="0" w:space="0" w:color="auto"/>
        <w:bottom w:val="none" w:sz="0" w:space="0" w:color="auto"/>
        <w:right w:val="none" w:sz="0" w:space="0" w:color="auto"/>
      </w:divBdr>
    </w:div>
    <w:div w:id="1853836012">
      <w:bodyDiv w:val="1"/>
      <w:marLeft w:val="0"/>
      <w:marRight w:val="0"/>
      <w:marTop w:val="0"/>
      <w:marBottom w:val="0"/>
      <w:divBdr>
        <w:top w:val="none" w:sz="0" w:space="0" w:color="auto"/>
        <w:left w:val="none" w:sz="0" w:space="0" w:color="auto"/>
        <w:bottom w:val="none" w:sz="0" w:space="0" w:color="auto"/>
        <w:right w:val="none" w:sz="0" w:space="0" w:color="auto"/>
      </w:divBdr>
    </w:div>
    <w:div w:id="1867672855">
      <w:bodyDiv w:val="1"/>
      <w:marLeft w:val="0"/>
      <w:marRight w:val="0"/>
      <w:marTop w:val="0"/>
      <w:marBottom w:val="0"/>
      <w:divBdr>
        <w:top w:val="none" w:sz="0" w:space="0" w:color="auto"/>
        <w:left w:val="none" w:sz="0" w:space="0" w:color="auto"/>
        <w:bottom w:val="none" w:sz="0" w:space="0" w:color="auto"/>
        <w:right w:val="none" w:sz="0" w:space="0" w:color="auto"/>
      </w:divBdr>
    </w:div>
    <w:div w:id="1898781437">
      <w:bodyDiv w:val="1"/>
      <w:marLeft w:val="0"/>
      <w:marRight w:val="0"/>
      <w:marTop w:val="0"/>
      <w:marBottom w:val="0"/>
      <w:divBdr>
        <w:top w:val="none" w:sz="0" w:space="0" w:color="auto"/>
        <w:left w:val="none" w:sz="0" w:space="0" w:color="auto"/>
        <w:bottom w:val="none" w:sz="0" w:space="0" w:color="auto"/>
        <w:right w:val="none" w:sz="0" w:space="0" w:color="auto"/>
      </w:divBdr>
    </w:div>
    <w:div w:id="1901362208">
      <w:bodyDiv w:val="1"/>
      <w:marLeft w:val="0"/>
      <w:marRight w:val="0"/>
      <w:marTop w:val="0"/>
      <w:marBottom w:val="0"/>
      <w:divBdr>
        <w:top w:val="none" w:sz="0" w:space="0" w:color="auto"/>
        <w:left w:val="none" w:sz="0" w:space="0" w:color="auto"/>
        <w:bottom w:val="none" w:sz="0" w:space="0" w:color="auto"/>
        <w:right w:val="none" w:sz="0" w:space="0" w:color="auto"/>
      </w:divBdr>
    </w:div>
    <w:div w:id="1901594411">
      <w:bodyDiv w:val="1"/>
      <w:marLeft w:val="0"/>
      <w:marRight w:val="0"/>
      <w:marTop w:val="0"/>
      <w:marBottom w:val="0"/>
      <w:divBdr>
        <w:top w:val="none" w:sz="0" w:space="0" w:color="auto"/>
        <w:left w:val="none" w:sz="0" w:space="0" w:color="auto"/>
        <w:bottom w:val="none" w:sz="0" w:space="0" w:color="auto"/>
        <w:right w:val="none" w:sz="0" w:space="0" w:color="auto"/>
      </w:divBdr>
    </w:div>
    <w:div w:id="1915235522">
      <w:bodyDiv w:val="1"/>
      <w:marLeft w:val="0"/>
      <w:marRight w:val="0"/>
      <w:marTop w:val="0"/>
      <w:marBottom w:val="0"/>
      <w:divBdr>
        <w:top w:val="none" w:sz="0" w:space="0" w:color="auto"/>
        <w:left w:val="none" w:sz="0" w:space="0" w:color="auto"/>
        <w:bottom w:val="none" w:sz="0" w:space="0" w:color="auto"/>
        <w:right w:val="none" w:sz="0" w:space="0" w:color="auto"/>
      </w:divBdr>
    </w:div>
    <w:div w:id="1919711492">
      <w:bodyDiv w:val="1"/>
      <w:marLeft w:val="0"/>
      <w:marRight w:val="0"/>
      <w:marTop w:val="0"/>
      <w:marBottom w:val="0"/>
      <w:divBdr>
        <w:top w:val="none" w:sz="0" w:space="0" w:color="auto"/>
        <w:left w:val="none" w:sz="0" w:space="0" w:color="auto"/>
        <w:bottom w:val="none" w:sz="0" w:space="0" w:color="auto"/>
        <w:right w:val="none" w:sz="0" w:space="0" w:color="auto"/>
      </w:divBdr>
    </w:div>
    <w:div w:id="2009404626">
      <w:bodyDiv w:val="1"/>
      <w:marLeft w:val="0"/>
      <w:marRight w:val="0"/>
      <w:marTop w:val="0"/>
      <w:marBottom w:val="0"/>
      <w:divBdr>
        <w:top w:val="none" w:sz="0" w:space="0" w:color="auto"/>
        <w:left w:val="none" w:sz="0" w:space="0" w:color="auto"/>
        <w:bottom w:val="none" w:sz="0" w:space="0" w:color="auto"/>
        <w:right w:val="none" w:sz="0" w:space="0" w:color="auto"/>
      </w:divBdr>
      <w:divsChild>
        <w:div w:id="1904946810">
          <w:marLeft w:val="0"/>
          <w:marRight w:val="0"/>
          <w:marTop w:val="0"/>
          <w:marBottom w:val="0"/>
          <w:divBdr>
            <w:top w:val="none" w:sz="0" w:space="0" w:color="auto"/>
            <w:left w:val="none" w:sz="0" w:space="0" w:color="auto"/>
            <w:bottom w:val="none" w:sz="0" w:space="0" w:color="auto"/>
            <w:right w:val="none" w:sz="0" w:space="0" w:color="auto"/>
          </w:divBdr>
          <w:divsChild>
            <w:div w:id="1114637128">
              <w:marLeft w:val="0"/>
              <w:marRight w:val="0"/>
              <w:marTop w:val="0"/>
              <w:marBottom w:val="0"/>
              <w:divBdr>
                <w:top w:val="none" w:sz="0" w:space="0" w:color="auto"/>
                <w:left w:val="none" w:sz="0" w:space="0" w:color="auto"/>
                <w:bottom w:val="none" w:sz="0" w:space="0" w:color="auto"/>
                <w:right w:val="none" w:sz="0" w:space="0" w:color="auto"/>
              </w:divBdr>
              <w:divsChild>
                <w:div w:id="1148981247">
                  <w:marLeft w:val="-225"/>
                  <w:marRight w:val="-225"/>
                  <w:marTop w:val="0"/>
                  <w:marBottom w:val="0"/>
                  <w:divBdr>
                    <w:top w:val="none" w:sz="0" w:space="0" w:color="auto"/>
                    <w:left w:val="none" w:sz="0" w:space="0" w:color="auto"/>
                    <w:bottom w:val="none" w:sz="0" w:space="0" w:color="auto"/>
                    <w:right w:val="none" w:sz="0" w:space="0" w:color="auto"/>
                  </w:divBdr>
                  <w:divsChild>
                    <w:div w:id="5031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398590">
      <w:bodyDiv w:val="1"/>
      <w:marLeft w:val="0"/>
      <w:marRight w:val="0"/>
      <w:marTop w:val="0"/>
      <w:marBottom w:val="0"/>
      <w:divBdr>
        <w:top w:val="none" w:sz="0" w:space="0" w:color="auto"/>
        <w:left w:val="none" w:sz="0" w:space="0" w:color="auto"/>
        <w:bottom w:val="none" w:sz="0" w:space="0" w:color="auto"/>
        <w:right w:val="none" w:sz="0" w:space="0" w:color="auto"/>
      </w:divBdr>
      <w:divsChild>
        <w:div w:id="349379204">
          <w:marLeft w:val="0"/>
          <w:marRight w:val="0"/>
          <w:marTop w:val="0"/>
          <w:marBottom w:val="0"/>
          <w:divBdr>
            <w:top w:val="none" w:sz="0" w:space="0" w:color="auto"/>
            <w:left w:val="none" w:sz="0" w:space="0" w:color="auto"/>
            <w:bottom w:val="none" w:sz="0" w:space="0" w:color="auto"/>
            <w:right w:val="none" w:sz="0" w:space="0" w:color="auto"/>
          </w:divBdr>
          <w:divsChild>
            <w:div w:id="1705129915">
              <w:marLeft w:val="0"/>
              <w:marRight w:val="0"/>
              <w:marTop w:val="0"/>
              <w:marBottom w:val="0"/>
              <w:divBdr>
                <w:top w:val="none" w:sz="0" w:space="0" w:color="auto"/>
                <w:left w:val="none" w:sz="0" w:space="0" w:color="auto"/>
                <w:bottom w:val="none" w:sz="0" w:space="0" w:color="auto"/>
                <w:right w:val="none" w:sz="0" w:space="0" w:color="auto"/>
              </w:divBdr>
              <w:divsChild>
                <w:div w:id="1670864792">
                  <w:marLeft w:val="-225"/>
                  <w:marRight w:val="-225"/>
                  <w:marTop w:val="0"/>
                  <w:marBottom w:val="0"/>
                  <w:divBdr>
                    <w:top w:val="none" w:sz="0" w:space="0" w:color="auto"/>
                    <w:left w:val="none" w:sz="0" w:space="0" w:color="auto"/>
                    <w:bottom w:val="none" w:sz="0" w:space="0" w:color="auto"/>
                    <w:right w:val="none" w:sz="0" w:space="0" w:color="auto"/>
                  </w:divBdr>
                  <w:divsChild>
                    <w:div w:id="5567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47196">
      <w:bodyDiv w:val="1"/>
      <w:marLeft w:val="0"/>
      <w:marRight w:val="0"/>
      <w:marTop w:val="0"/>
      <w:marBottom w:val="0"/>
      <w:divBdr>
        <w:top w:val="none" w:sz="0" w:space="0" w:color="auto"/>
        <w:left w:val="none" w:sz="0" w:space="0" w:color="auto"/>
        <w:bottom w:val="none" w:sz="0" w:space="0" w:color="auto"/>
        <w:right w:val="none" w:sz="0" w:space="0" w:color="auto"/>
      </w:divBdr>
    </w:div>
    <w:div w:id="2069717056">
      <w:bodyDiv w:val="1"/>
      <w:marLeft w:val="0"/>
      <w:marRight w:val="0"/>
      <w:marTop w:val="0"/>
      <w:marBottom w:val="0"/>
      <w:divBdr>
        <w:top w:val="none" w:sz="0" w:space="0" w:color="auto"/>
        <w:left w:val="none" w:sz="0" w:space="0" w:color="auto"/>
        <w:bottom w:val="none" w:sz="0" w:space="0" w:color="auto"/>
        <w:right w:val="none" w:sz="0" w:space="0" w:color="auto"/>
      </w:divBdr>
    </w:div>
    <w:div w:id="2086760663">
      <w:bodyDiv w:val="1"/>
      <w:marLeft w:val="0"/>
      <w:marRight w:val="0"/>
      <w:marTop w:val="0"/>
      <w:marBottom w:val="0"/>
      <w:divBdr>
        <w:top w:val="none" w:sz="0" w:space="0" w:color="auto"/>
        <w:left w:val="none" w:sz="0" w:space="0" w:color="auto"/>
        <w:bottom w:val="none" w:sz="0" w:space="0" w:color="auto"/>
        <w:right w:val="none" w:sz="0" w:space="0" w:color="auto"/>
      </w:divBdr>
    </w:div>
    <w:div w:id="2111274691">
      <w:bodyDiv w:val="1"/>
      <w:marLeft w:val="0"/>
      <w:marRight w:val="0"/>
      <w:marTop w:val="0"/>
      <w:marBottom w:val="0"/>
      <w:divBdr>
        <w:top w:val="none" w:sz="0" w:space="0" w:color="auto"/>
        <w:left w:val="none" w:sz="0" w:space="0" w:color="auto"/>
        <w:bottom w:val="none" w:sz="0" w:space="0" w:color="auto"/>
        <w:right w:val="none" w:sz="0" w:space="0" w:color="auto"/>
      </w:divBdr>
      <w:divsChild>
        <w:div w:id="1326131146">
          <w:marLeft w:val="0"/>
          <w:marRight w:val="0"/>
          <w:marTop w:val="0"/>
          <w:marBottom w:val="0"/>
          <w:divBdr>
            <w:top w:val="none" w:sz="0" w:space="0" w:color="auto"/>
            <w:left w:val="none" w:sz="0" w:space="0" w:color="auto"/>
            <w:bottom w:val="none" w:sz="0" w:space="0" w:color="auto"/>
            <w:right w:val="none" w:sz="0" w:space="0" w:color="auto"/>
          </w:divBdr>
          <w:divsChild>
            <w:div w:id="1868718963">
              <w:marLeft w:val="0"/>
              <w:marRight w:val="0"/>
              <w:marTop w:val="0"/>
              <w:marBottom w:val="0"/>
              <w:divBdr>
                <w:top w:val="none" w:sz="0" w:space="0" w:color="auto"/>
                <w:left w:val="none" w:sz="0" w:space="0" w:color="auto"/>
                <w:bottom w:val="none" w:sz="0" w:space="0" w:color="auto"/>
                <w:right w:val="none" w:sz="0" w:space="0" w:color="auto"/>
              </w:divBdr>
              <w:divsChild>
                <w:div w:id="612250637">
                  <w:marLeft w:val="-225"/>
                  <w:marRight w:val="-225"/>
                  <w:marTop w:val="0"/>
                  <w:marBottom w:val="0"/>
                  <w:divBdr>
                    <w:top w:val="none" w:sz="0" w:space="0" w:color="auto"/>
                    <w:left w:val="none" w:sz="0" w:space="0" w:color="auto"/>
                    <w:bottom w:val="none" w:sz="0" w:space="0" w:color="auto"/>
                    <w:right w:val="none" w:sz="0" w:space="0" w:color="auto"/>
                  </w:divBdr>
                  <w:divsChild>
                    <w:div w:id="18993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779260">
      <w:bodyDiv w:val="1"/>
      <w:marLeft w:val="0"/>
      <w:marRight w:val="0"/>
      <w:marTop w:val="0"/>
      <w:marBottom w:val="0"/>
      <w:divBdr>
        <w:top w:val="none" w:sz="0" w:space="0" w:color="auto"/>
        <w:left w:val="none" w:sz="0" w:space="0" w:color="auto"/>
        <w:bottom w:val="none" w:sz="0" w:space="0" w:color="auto"/>
        <w:right w:val="none" w:sz="0" w:space="0" w:color="auto"/>
      </w:divBdr>
    </w:div>
    <w:div w:id="2118138614">
      <w:bodyDiv w:val="1"/>
      <w:marLeft w:val="0"/>
      <w:marRight w:val="0"/>
      <w:marTop w:val="0"/>
      <w:marBottom w:val="0"/>
      <w:divBdr>
        <w:top w:val="none" w:sz="0" w:space="0" w:color="auto"/>
        <w:left w:val="none" w:sz="0" w:space="0" w:color="auto"/>
        <w:bottom w:val="none" w:sz="0" w:space="0" w:color="auto"/>
        <w:right w:val="none" w:sz="0" w:space="0" w:color="auto"/>
      </w:divBdr>
    </w:div>
    <w:div w:id="2119058801">
      <w:bodyDiv w:val="1"/>
      <w:marLeft w:val="0"/>
      <w:marRight w:val="0"/>
      <w:marTop w:val="0"/>
      <w:marBottom w:val="0"/>
      <w:divBdr>
        <w:top w:val="none" w:sz="0" w:space="0" w:color="auto"/>
        <w:left w:val="none" w:sz="0" w:space="0" w:color="auto"/>
        <w:bottom w:val="none" w:sz="0" w:space="0" w:color="auto"/>
        <w:right w:val="none" w:sz="0" w:space="0" w:color="auto"/>
      </w:divBdr>
    </w:div>
    <w:div w:id="2119325954">
      <w:bodyDiv w:val="1"/>
      <w:marLeft w:val="0"/>
      <w:marRight w:val="0"/>
      <w:marTop w:val="0"/>
      <w:marBottom w:val="0"/>
      <w:divBdr>
        <w:top w:val="none" w:sz="0" w:space="0" w:color="auto"/>
        <w:left w:val="none" w:sz="0" w:space="0" w:color="auto"/>
        <w:bottom w:val="none" w:sz="0" w:space="0" w:color="auto"/>
        <w:right w:val="none" w:sz="0" w:space="0" w:color="auto"/>
      </w:divBdr>
    </w:div>
    <w:div w:id="212507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local.gov.uk/about/news/lga-responds-new-support-domestic-abuse-survivor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local.gov.uk/about/news/beware-fake-goods-bank-holiday-markets-warn-council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local.gov.uk/about/news/lga-responds-new-programme-protect-children-risk-exploitation"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local.gov.uk/about/news/lga-modern-slavery-referrals-councils-soar-ninefold" TargetMode="External"/><Relationship Id="rId20" Type="http://schemas.openxmlformats.org/officeDocument/2006/relationships/hyperlink" Target="https://www.local.gov.uk/about/news/rogue-used-tyre-sellers-putting-lives-risk-warn-counci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ocal.gov.uk/about/news/lga-responds-violence-against-women-and-girls-strategy"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local.gov.uk/about/news/lga-six-10-retailers-selling-knives-children-some-areas-prosecution-fund-runs-d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ata.parliament.uk/writtenevidence/committeeevidence.svc/evidencedocument/draft-domestic-abuse-bill-committee/draft-domestic-abuse-bill/oral/102374.html" TargetMode="External"/><Relationship Id="rId22" Type="http://schemas.openxmlformats.org/officeDocument/2006/relationships/hyperlink" Target="mailto:Mark.norris@local.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19E305B3B174B8D8DFA20846B6A5012"/>
        <w:category>
          <w:name w:val="General"/>
          <w:gallery w:val="placeholder"/>
        </w:category>
        <w:types>
          <w:type w:val="bbPlcHdr"/>
        </w:types>
        <w:behaviors>
          <w:behavior w:val="content"/>
        </w:behaviors>
        <w:guid w:val="{F998973A-7B96-4D3A-B122-E28044851B71}"/>
      </w:docPartPr>
      <w:docPartBody>
        <w:p w:rsidR="00000000" w:rsidRDefault="006B2A0E" w:rsidP="006B2A0E">
          <w:pPr>
            <w:pStyle w:val="219E305B3B174B8D8DFA20846B6A5012"/>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Corbel"/>
    <w:charset w:val="00"/>
    <w:family w:val="swiss"/>
    <w:pitch w:val="variable"/>
    <w:sig w:usb0="8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A0E"/>
    <w:rsid w:val="006B2A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2A0E"/>
  </w:style>
  <w:style w:type="paragraph" w:customStyle="1" w:styleId="219E305B3B174B8D8DFA20846B6A5012">
    <w:name w:val="219E305B3B174B8D8DFA20846B6A5012"/>
    <w:rsid w:val="006B2A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ddd5460c-fd9a-4b2f-9b0a-4d83386095b6" xsi:nil="true"/>
    <Keyword_x002f_Tag xmlns="24aac9db-ed76-492e-9641-c02304b9c3e9" xsi:nil="true"/>
    <Meeting_x0020_date xmlns="24aac9db-ed76-492e-9641-c02304b9c3e9" xsi:nil="true"/>
    <Work_x0020_Area xmlns="24aac9db-ed76-492e-9641-c02304b9c3e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6604F8123D014B89E245AD77B9FEDA" ma:contentTypeVersion="21" ma:contentTypeDescription="Create a new document." ma:contentTypeScope="" ma:versionID="29cebd83ff5bb24004580b3ee2945fea">
  <xsd:schema xmlns:xsd="http://www.w3.org/2001/XMLSchema" xmlns:xs="http://www.w3.org/2001/XMLSchema" xmlns:p="http://schemas.microsoft.com/office/2006/metadata/properties" xmlns:ns2="ddd5460c-fd9a-4b2f-9b0a-4d83386095b6" xmlns:ns3="24aac9db-ed76-492e-9641-c02304b9c3e9" targetNamespace="http://schemas.microsoft.com/office/2006/metadata/properties" ma:root="true" ma:fieldsID="b6db0426028b038603fe84fe6c631122" ns2:_="" ns3:_="">
    <xsd:import namespace="ddd5460c-fd9a-4b2f-9b0a-4d83386095b6"/>
    <xsd:import namespace="24aac9db-ed76-492e-9641-c02304b9c3e9"/>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24aac9db-ed76-492e-9641-c02304b9c3e9" elementFormDefault="qualified">
    <xsd:import namespace="http://schemas.microsoft.com/office/2006/documentManagement/types"/>
    <xsd:import namespace="http://schemas.microsoft.com/office/infopath/2007/PartnerControls"/>
    <xsd:element name="Meeting_x0020_date" ma:index="9" nillable="true" ma:displayName="Meeting date" ma:format="DateOnly" ma:internalName="Meeting_x0020_date" ma:readOnly="false">
      <xsd:simpleType>
        <xsd:restriction base="dms:DateTime"/>
      </xsd:simpleType>
    </xsd:element>
    <xsd:element name="Work_x0020_Area" ma:index="10"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1"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22C3E-81DB-422E-BA49-8258276FAAE2}">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ddd5460c-fd9a-4b2f-9b0a-4d83386095b6"/>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purl.org/dc/elements/1.1/"/>
    <ds:schemaRef ds:uri="http://purl.org/dc/terms/"/>
    <ds:schemaRef ds:uri="24aac9db-ed76-492e-9641-c02304b9c3e9"/>
    <ds:schemaRef ds:uri="http://www.w3.org/XML/1998/namespace"/>
    <ds:schemaRef ds:uri="http://purl.org/dc/dcmitype/"/>
  </ds:schemaRefs>
</ds:datastoreItem>
</file>

<file path=customXml/itemProps3.xml><?xml version="1.0" encoding="utf-8"?>
<ds:datastoreItem xmlns:ds="http://schemas.openxmlformats.org/officeDocument/2006/customXml" ds:itemID="{BF9BC608-D77D-4112-8957-5A85D76B0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24aac9db-ed76-492e-9641-c02304b9c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75B11E-E057-4126-B1F6-DE412AD4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2EB7AADD</Template>
  <TotalTime>12</TotalTime>
  <Pages>2</Pages>
  <Words>834</Words>
  <Characters>5592</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SSC Chair's Report - February 2015</vt:lpstr>
    </vt:vector>
  </TitlesOfParts>
  <Company>Local Government Association</Company>
  <LinksUpToDate>false</LinksUpToDate>
  <CharactersWithSpaces>6414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SSC Chair's Report - February 2015</dc:title>
  <dc:creator>ian.leete</dc:creator>
  <cp:keywords>Council meetings;Government, politics and public administration; Local government; Decision making; Council meetings;</cp:keywords>
  <cp:lastModifiedBy>Anna Jennings</cp:lastModifiedBy>
  <cp:revision>4</cp:revision>
  <cp:lastPrinted>2018-05-25T12:44:00Z</cp:lastPrinted>
  <dcterms:created xsi:type="dcterms:W3CDTF">2019-05-30T11:20:00Z</dcterms:created>
  <dcterms:modified xsi:type="dcterms:W3CDTF">2019-05-31T13:37:00Z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0x0101005A6604F8123D014B89E245AD77B9FEDA</vt:lpwstr>
  </property>
  <property fmtid="{D5CDD505-2E9C-101B-9397-08002B2CF9AE}" pid="16" name="Title">
    <vt:lpwstr>SSC Chair's Report - February 2015</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ies>
</file>